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8"/>
        </w:rPr>
      </w:pPr>
      <w:r>
        <w:rPr/>
        <w:pict>
          <v:group style="position:absolute;margin-left:0pt;margin-top:0pt;width:595.3pt;height:842pt;mso-position-horizontal-relative:page;mso-position-vertical-relative:page;z-index:-251870208" coordorigin="0,0" coordsize="11906,16840">
            <v:shape style="position:absolute;left:0;top:0;width:11906;height:16840" type="#_x0000_t75" stroked="false">
              <v:imagedata r:id="rId5" o:title=""/>
            </v:shape>
            <v:shape style="position:absolute;left:5305;top:1004;width:1038;height:988" type="#_x0000_t75" stroked="false">
              <v:imagedata r:id="rId6" o:title=""/>
            </v:shape>
            <w10:wrap type="none"/>
          </v:group>
        </w:pict>
      </w:r>
    </w:p>
    <w:p>
      <w:pPr>
        <w:spacing w:before="123"/>
        <w:ind w:left="3374" w:right="4624" w:firstLine="0"/>
        <w:jc w:val="center"/>
        <w:rPr>
          <w:rFonts w:ascii="Gill Sans MT"/>
          <w:b/>
          <w:sz w:val="20"/>
        </w:rPr>
      </w:pPr>
      <w:r>
        <w:rPr>
          <w:rFonts w:ascii="Gill Sans MT"/>
          <w:b/>
          <w:sz w:val="20"/>
        </w:rPr>
        <w:t>Governo de Sergipe</w:t>
      </w:r>
    </w:p>
    <w:p>
      <w:pPr>
        <w:pStyle w:val="Heading2"/>
        <w:spacing w:before="223"/>
        <w:ind w:left="2936"/>
      </w:pPr>
      <w:r>
        <w:rPr/>
        <w:t>PROTOCOLO DE INTENÇÕES</w:t>
      </w:r>
    </w:p>
    <w:p>
      <w:pPr>
        <w:spacing w:line="218" w:lineRule="auto" w:before="240"/>
        <w:ind w:left="2933" w:right="1343" w:firstLine="4"/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010101"/>
          <w:sz w:val="22"/>
        </w:rPr>
        <w:t>Protocolo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de</w:t>
      </w:r>
      <w:r>
        <w:rPr>
          <w:rFonts w:ascii="Palatino Linotype" w:hAnsi="Palatino Linotype"/>
          <w:color w:val="010101"/>
          <w:spacing w:val="-23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Intenções</w:t>
      </w:r>
      <w:r>
        <w:rPr>
          <w:rFonts w:ascii="Palatino Linotype" w:hAnsi="Palatino Linotype"/>
          <w:color w:val="010101"/>
          <w:spacing w:val="-25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que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entre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Palatino Linotype" w:hAnsi="Palatino Linotype"/>
          <w:color w:val="010101"/>
          <w:spacing w:val="3"/>
          <w:sz w:val="22"/>
        </w:rPr>
        <w:t>si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celebram</w:t>
      </w:r>
      <w:r>
        <w:rPr>
          <w:rFonts w:ascii="Palatino Linotype" w:hAnsi="Palatino Linotype"/>
          <w:color w:val="010101"/>
          <w:spacing w:val="-26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o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Times New Roman" w:hAnsi="Times New Roman"/>
          <w:b/>
          <w:color w:val="010101"/>
          <w:sz w:val="23"/>
        </w:rPr>
        <w:t>ESTADO</w:t>
      </w:r>
      <w:r>
        <w:rPr>
          <w:rFonts w:ascii="Times New Roman" w:hAnsi="Times New Roman"/>
          <w:b/>
          <w:color w:val="010101"/>
          <w:spacing w:val="-30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DE SERGIPE, SECRETARIA DE ESTADO </w:t>
      </w:r>
      <w:r>
        <w:rPr>
          <w:rFonts w:ascii="Times New Roman" w:hAnsi="Times New Roman"/>
          <w:b/>
          <w:color w:val="010101"/>
          <w:spacing w:val="-13"/>
          <w:sz w:val="23"/>
        </w:rPr>
        <w:t>DO </w:t>
      </w:r>
      <w:r>
        <w:rPr>
          <w:rFonts w:ascii="Times New Roman" w:hAnsi="Times New Roman"/>
          <w:b/>
          <w:color w:val="010101"/>
          <w:sz w:val="23"/>
        </w:rPr>
        <w:t>DESENVOLVIMENTO</w:t>
      </w:r>
      <w:r>
        <w:rPr>
          <w:rFonts w:ascii="Times New Roman" w:hAnsi="Times New Roman"/>
          <w:b/>
          <w:color w:val="010101"/>
          <w:spacing w:val="-31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ECONÔMICO</w:t>
      </w:r>
      <w:r>
        <w:rPr>
          <w:rFonts w:ascii="Times New Roman" w:hAnsi="Times New Roman"/>
          <w:b/>
          <w:color w:val="010101"/>
          <w:spacing w:val="-33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E</w:t>
      </w:r>
      <w:r>
        <w:rPr>
          <w:rFonts w:ascii="Times New Roman" w:hAnsi="Times New Roman"/>
          <w:b/>
          <w:color w:val="010101"/>
          <w:spacing w:val="-31"/>
          <w:sz w:val="23"/>
        </w:rPr>
        <w:t> </w:t>
      </w:r>
      <w:r>
        <w:rPr>
          <w:rFonts w:ascii="Times New Roman" w:hAnsi="Times New Roman"/>
          <w:b/>
          <w:color w:val="010101"/>
          <w:spacing w:val="5"/>
          <w:sz w:val="23"/>
        </w:rPr>
        <w:t>DA</w:t>
      </w:r>
      <w:r>
        <w:rPr>
          <w:rFonts w:ascii="Times New Roman" w:hAnsi="Times New Roman"/>
          <w:b/>
          <w:color w:val="010101"/>
          <w:spacing w:val="-36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CIÊNCIA</w:t>
      </w:r>
      <w:r>
        <w:rPr>
          <w:rFonts w:ascii="Times New Roman" w:hAnsi="Times New Roman"/>
          <w:b/>
          <w:color w:val="010101"/>
          <w:spacing w:val="-34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E TECNOLOGIA </w:t>
      </w:r>
      <w:r>
        <w:rPr>
          <w:rFonts w:ascii="Palatino Linotype" w:hAnsi="Palatino Linotype"/>
          <w:color w:val="010101"/>
          <w:w w:val="140"/>
          <w:sz w:val="22"/>
        </w:rPr>
        <w:t>- </w:t>
      </w:r>
      <w:r>
        <w:rPr>
          <w:rFonts w:ascii="Times New Roman" w:hAnsi="Times New Roman"/>
          <w:b/>
          <w:color w:val="010101"/>
          <w:sz w:val="23"/>
        </w:rPr>
        <w:t>SEDETEC, </w:t>
      </w:r>
      <w:r>
        <w:rPr>
          <w:rFonts w:ascii="Palatino Linotype" w:hAnsi="Palatino Linotype"/>
          <w:color w:val="010101"/>
          <w:sz w:val="22"/>
        </w:rPr>
        <w:t>a </w:t>
      </w:r>
      <w:r>
        <w:rPr>
          <w:rFonts w:ascii="Times New Roman" w:hAnsi="Times New Roman"/>
          <w:b/>
          <w:color w:val="010101"/>
          <w:sz w:val="23"/>
        </w:rPr>
        <w:t>COMPANHIA DE DESENVOLVIMENTO ECONÔMICO DE SERGIPE </w:t>
      </w:r>
      <w:r>
        <w:rPr>
          <w:rFonts w:ascii="Times New Roman" w:hAnsi="Times New Roman"/>
          <w:b/>
          <w:color w:val="010101"/>
          <w:spacing w:val="21"/>
          <w:sz w:val="23"/>
        </w:rPr>
        <w:t> </w:t>
      </w:r>
      <w:r>
        <w:rPr>
          <w:rFonts w:ascii="Palatino Linotype" w:hAnsi="Palatino Linotype"/>
          <w:color w:val="010101"/>
          <w:w w:val="140"/>
          <w:sz w:val="22"/>
        </w:rPr>
        <w:t>-</w:t>
      </w:r>
    </w:p>
    <w:p>
      <w:pPr>
        <w:tabs>
          <w:tab w:pos="4025" w:val="left" w:leader="none"/>
          <w:tab w:pos="4374" w:val="left" w:leader="none"/>
          <w:tab w:pos="4707" w:val="left" w:leader="none"/>
          <w:tab w:pos="5817" w:val="left" w:leader="none"/>
          <w:tab w:pos="7028" w:val="left" w:leader="none"/>
        </w:tabs>
        <w:spacing w:line="237" w:lineRule="exact" w:before="0"/>
        <w:ind w:left="2932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010101"/>
          <w:sz w:val="23"/>
        </w:rPr>
        <w:t>CODISE</w:t>
        <w:tab/>
      </w:r>
      <w:r>
        <w:rPr>
          <w:rFonts w:ascii="Palatino Linotype"/>
          <w:color w:val="010101"/>
          <w:sz w:val="22"/>
        </w:rPr>
        <w:t>e</w:t>
        <w:tab/>
        <w:t>a</w:t>
        <w:tab/>
      </w:r>
      <w:r>
        <w:rPr>
          <w:rFonts w:ascii="Palatino Linotype"/>
          <w:color w:val="010101"/>
          <w:w w:val="95"/>
          <w:sz w:val="22"/>
        </w:rPr>
        <w:t>sociedade</w:t>
        <w:tab/>
        <w:t>empresana</w:t>
        <w:tab/>
      </w:r>
      <w:r>
        <w:rPr>
          <w:rFonts w:ascii="Times New Roman"/>
          <w:b/>
          <w:color w:val="010101"/>
          <w:sz w:val="23"/>
        </w:rPr>
        <w:t>MAQUIGERAL</w:t>
      </w:r>
    </w:p>
    <w:p>
      <w:pPr>
        <w:pStyle w:val="Heading2"/>
        <w:spacing w:line="260" w:lineRule="exact"/>
        <w:ind w:left="2939"/>
        <w:jc w:val="both"/>
        <w:rPr>
          <w:rFonts w:ascii="Palatino Linotype" w:hAnsi="Palatino Linotype"/>
          <w:b w:val="0"/>
          <w:sz w:val="22"/>
        </w:rPr>
      </w:pPr>
      <w:r>
        <w:rPr>
          <w:color w:val="010101"/>
        </w:rPr>
        <w:t>ENERGIA,</w:t>
      </w:r>
      <w:r>
        <w:rPr>
          <w:color w:val="010101"/>
          <w:spacing w:val="-28"/>
        </w:rPr>
        <w:t> </w:t>
      </w:r>
      <w:r>
        <w:rPr>
          <w:color w:val="010101"/>
        </w:rPr>
        <w:t>INDÚSTRIA</w:t>
      </w:r>
      <w:r>
        <w:rPr>
          <w:color w:val="010101"/>
          <w:spacing w:val="-31"/>
        </w:rPr>
        <w:t> </w:t>
      </w:r>
      <w:r>
        <w:rPr>
          <w:color w:val="010101"/>
        </w:rPr>
        <w:t>E</w:t>
      </w:r>
      <w:r>
        <w:rPr>
          <w:color w:val="010101"/>
          <w:spacing w:val="-27"/>
        </w:rPr>
        <w:t> </w:t>
      </w:r>
      <w:r>
        <w:rPr>
          <w:color w:val="010101"/>
        </w:rPr>
        <w:t>COMÉRCIO</w:t>
      </w:r>
      <w:r>
        <w:rPr>
          <w:color w:val="010101"/>
          <w:spacing w:val="-27"/>
        </w:rPr>
        <w:t> </w:t>
      </w:r>
      <w:r>
        <w:rPr>
          <w:color w:val="010101"/>
        </w:rPr>
        <w:t>LTDA.,</w:t>
      </w:r>
      <w:r>
        <w:rPr>
          <w:color w:val="010101"/>
          <w:spacing w:val="-27"/>
        </w:rPr>
        <w:t> </w:t>
      </w:r>
      <w:r>
        <w:rPr>
          <w:rFonts w:ascii="Palatino Linotype" w:hAnsi="Palatino Linotype"/>
          <w:b w:val="0"/>
          <w:color w:val="010101"/>
          <w:spacing w:val="-4"/>
          <w:sz w:val="22"/>
        </w:rPr>
        <w:t>na</w:t>
      </w:r>
      <w:r>
        <w:rPr>
          <w:rFonts w:ascii="Palatino Linotype" w:hAnsi="Palatino Linotype"/>
          <w:b w:val="0"/>
          <w:color w:val="010101"/>
          <w:spacing w:val="-24"/>
          <w:sz w:val="22"/>
        </w:rPr>
        <w:t> </w:t>
      </w:r>
      <w:r>
        <w:rPr>
          <w:rFonts w:ascii="Palatino Linotype" w:hAnsi="Palatino Linotype"/>
          <w:b w:val="0"/>
          <w:color w:val="010101"/>
          <w:spacing w:val="-3"/>
          <w:sz w:val="22"/>
        </w:rPr>
        <w:t>fonna</w:t>
      </w:r>
    </w:p>
    <w:p>
      <w:pPr>
        <w:pStyle w:val="BodyText"/>
        <w:spacing w:line="277" w:lineRule="exact"/>
        <w:ind w:left="2938"/>
        <w:rPr>
          <w:rFonts w:ascii="Palatino Linotype"/>
        </w:rPr>
      </w:pPr>
      <w:r>
        <w:rPr>
          <w:rFonts w:ascii="Palatino Linotype"/>
          <w:color w:val="010101"/>
        </w:rPr>
        <w:t>abaixo.</w:t>
      </w:r>
    </w:p>
    <w:p>
      <w:pPr>
        <w:pStyle w:val="BodyText"/>
        <w:spacing w:before="1"/>
        <w:rPr>
          <w:rFonts w:ascii="Palatino Linotype"/>
          <w:sz w:val="37"/>
        </w:rPr>
      </w:pPr>
    </w:p>
    <w:p>
      <w:pPr>
        <w:spacing w:line="204" w:lineRule="auto" w:before="0"/>
        <w:ind w:left="109" w:right="1343" w:firstLine="5"/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010101"/>
          <w:sz w:val="22"/>
        </w:rPr>
        <w:t>Pelo</w:t>
      </w:r>
      <w:r>
        <w:rPr>
          <w:rFonts w:ascii="Palatino Linotype" w:hAnsi="Palatino Linotype"/>
          <w:color w:val="010101"/>
          <w:spacing w:val="-23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presente</w:t>
      </w:r>
      <w:r>
        <w:rPr>
          <w:rFonts w:ascii="Palatino Linotype" w:hAnsi="Palatino Linotype"/>
          <w:color w:val="010101"/>
          <w:spacing w:val="-21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instrumento</w:t>
      </w:r>
      <w:r>
        <w:rPr>
          <w:rFonts w:ascii="Palatino Linotype" w:hAnsi="Palatino Linotype"/>
          <w:color w:val="010101"/>
          <w:spacing w:val="-25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particular</w:t>
      </w:r>
      <w:r>
        <w:rPr>
          <w:rFonts w:ascii="Palatino Linotype" w:hAnsi="Palatino Linotype"/>
          <w:color w:val="010101"/>
          <w:spacing w:val="-21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e</w:t>
      </w:r>
      <w:r>
        <w:rPr>
          <w:rFonts w:ascii="Palatino Linotype" w:hAnsi="Palatino Linotype"/>
          <w:color w:val="010101"/>
          <w:spacing w:val="-23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na</w:t>
      </w:r>
      <w:r>
        <w:rPr>
          <w:rFonts w:ascii="Palatino Linotype" w:hAnsi="Palatino Linotype"/>
          <w:color w:val="010101"/>
          <w:spacing w:val="-23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melhor</w:t>
      </w:r>
      <w:r>
        <w:rPr>
          <w:rFonts w:ascii="Palatino Linotype" w:hAnsi="Palatino Linotype"/>
          <w:color w:val="010101"/>
          <w:spacing w:val="-20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fonna</w:t>
      </w:r>
      <w:r>
        <w:rPr>
          <w:rFonts w:ascii="Palatino Linotype" w:hAnsi="Palatino Linotype"/>
          <w:color w:val="010101"/>
          <w:spacing w:val="-20"/>
          <w:sz w:val="22"/>
        </w:rPr>
        <w:t> </w:t>
      </w:r>
      <w:r>
        <w:rPr>
          <w:rFonts w:ascii="Palatino Linotype" w:hAnsi="Palatino Linotype"/>
          <w:color w:val="010101"/>
          <w:spacing w:val="-3"/>
          <w:sz w:val="22"/>
        </w:rPr>
        <w:t>de</w:t>
      </w:r>
      <w:r>
        <w:rPr>
          <w:rFonts w:ascii="Palatino Linotype" w:hAnsi="Palatino Linotype"/>
          <w:color w:val="010101"/>
          <w:spacing w:val="-21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direito,</w:t>
      </w:r>
      <w:r>
        <w:rPr>
          <w:rFonts w:ascii="Palatino Linotype" w:hAnsi="Palatino Linotype"/>
          <w:color w:val="010101"/>
          <w:spacing w:val="-19"/>
          <w:sz w:val="22"/>
        </w:rPr>
        <w:t> </w:t>
      </w:r>
      <w:r>
        <w:rPr>
          <w:rFonts w:ascii="Palatino Linotype" w:hAnsi="Palatino Linotype"/>
          <w:color w:val="010101"/>
          <w:spacing w:val="-3"/>
          <w:sz w:val="22"/>
        </w:rPr>
        <w:t>as</w:t>
      </w:r>
      <w:r>
        <w:rPr>
          <w:rFonts w:ascii="Palatino Linotype" w:hAnsi="Palatino Linotype"/>
          <w:color w:val="010101"/>
          <w:spacing w:val="-21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partes,</w:t>
      </w:r>
      <w:r>
        <w:rPr>
          <w:rFonts w:ascii="Palatino Linotype" w:hAnsi="Palatino Linotype"/>
          <w:color w:val="010101"/>
          <w:spacing w:val="-19"/>
          <w:sz w:val="22"/>
        </w:rPr>
        <w:t> </w:t>
      </w:r>
      <w:r>
        <w:rPr>
          <w:rFonts w:ascii="Palatino Linotype" w:hAnsi="Palatino Linotype"/>
          <w:color w:val="010101"/>
          <w:spacing w:val="-3"/>
          <w:sz w:val="22"/>
        </w:rPr>
        <w:t>de</w:t>
      </w:r>
      <w:r>
        <w:rPr>
          <w:rFonts w:ascii="Palatino Linotype" w:hAnsi="Palatino Linotype"/>
          <w:color w:val="010101"/>
          <w:spacing w:val="-22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um</w:t>
      </w:r>
      <w:r>
        <w:rPr>
          <w:rFonts w:ascii="Palatino Linotype" w:hAnsi="Palatino Linotype"/>
          <w:color w:val="010101"/>
          <w:spacing w:val="-24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lado,</w:t>
      </w:r>
      <w:r>
        <w:rPr>
          <w:rFonts w:ascii="Palatino Linotype" w:hAnsi="Palatino Linotype"/>
          <w:color w:val="010101"/>
          <w:spacing w:val="-19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o </w:t>
      </w:r>
      <w:r>
        <w:rPr>
          <w:rFonts w:ascii="Times New Roman" w:hAnsi="Times New Roman"/>
          <w:b/>
          <w:color w:val="010101"/>
          <w:w w:val="95"/>
          <w:sz w:val="23"/>
        </w:rPr>
        <w:t>ESTADO</w:t>
      </w:r>
      <w:r>
        <w:rPr>
          <w:rFonts w:ascii="Times New Roman" w:hAnsi="Times New Roman"/>
          <w:b/>
          <w:color w:val="010101"/>
          <w:spacing w:val="-14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DE</w:t>
      </w:r>
      <w:r>
        <w:rPr>
          <w:rFonts w:ascii="Times New Roman" w:hAnsi="Times New Roman"/>
          <w:b/>
          <w:color w:val="010101"/>
          <w:spacing w:val="-10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SERGIPE,</w:t>
      </w:r>
      <w:r>
        <w:rPr>
          <w:rFonts w:ascii="Times New Roman" w:hAnsi="Times New Roman"/>
          <w:b/>
          <w:color w:val="010101"/>
          <w:spacing w:val="-11"/>
          <w:w w:val="95"/>
          <w:sz w:val="23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pessoa</w:t>
      </w:r>
      <w:r>
        <w:rPr>
          <w:rFonts w:ascii="Palatino Linotype" w:hAnsi="Palatino Linotype"/>
          <w:color w:val="010101"/>
          <w:spacing w:val="-21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jurídica</w:t>
      </w:r>
      <w:r>
        <w:rPr>
          <w:rFonts w:ascii="Palatino Linotype" w:hAnsi="Palatino Linotype"/>
          <w:color w:val="010101"/>
          <w:spacing w:val="-5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de</w:t>
      </w:r>
      <w:r>
        <w:rPr>
          <w:rFonts w:ascii="Palatino Linotype" w:hAnsi="Palatino Linotype"/>
          <w:color w:val="010101"/>
          <w:spacing w:val="-8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direito</w:t>
      </w:r>
      <w:r>
        <w:rPr>
          <w:rFonts w:ascii="Palatino Linotype" w:hAnsi="Palatino Linotype"/>
          <w:color w:val="010101"/>
          <w:spacing w:val="-9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público</w:t>
      </w:r>
      <w:r>
        <w:rPr>
          <w:rFonts w:ascii="Palatino Linotype" w:hAnsi="Palatino Linotype"/>
          <w:color w:val="010101"/>
          <w:spacing w:val="-6"/>
          <w:w w:val="95"/>
          <w:sz w:val="22"/>
        </w:rPr>
        <w:t> </w:t>
      </w:r>
      <w:r>
        <w:rPr>
          <w:rFonts w:ascii="Palatino Linotype" w:hAnsi="Palatino Linotype"/>
          <w:color w:val="010101"/>
          <w:spacing w:val="-3"/>
          <w:w w:val="95"/>
          <w:sz w:val="22"/>
        </w:rPr>
        <w:t>interno,</w:t>
      </w:r>
      <w:r>
        <w:rPr>
          <w:rFonts w:ascii="Palatino Linotype" w:hAnsi="Palatino Linotype"/>
          <w:color w:val="010101"/>
          <w:spacing w:val="1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inscrita</w:t>
      </w:r>
      <w:r>
        <w:rPr>
          <w:rFonts w:ascii="Palatino Linotype" w:hAnsi="Palatino Linotype"/>
          <w:color w:val="010101"/>
          <w:spacing w:val="-7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no</w:t>
      </w:r>
      <w:r>
        <w:rPr>
          <w:rFonts w:ascii="Palatino Linotype" w:hAnsi="Palatino Linotype"/>
          <w:color w:val="010101"/>
          <w:spacing w:val="-12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CNPJ/MF</w:t>
      </w:r>
      <w:r>
        <w:rPr>
          <w:rFonts w:ascii="Palatino Linotype" w:hAnsi="Palatino Linotype"/>
          <w:color w:val="010101"/>
          <w:spacing w:val="-7"/>
          <w:w w:val="95"/>
          <w:sz w:val="22"/>
        </w:rPr>
        <w:t> </w:t>
      </w:r>
      <w:r>
        <w:rPr>
          <w:rFonts w:ascii="Palatino Linotype" w:hAnsi="Palatino Linotype"/>
          <w:color w:val="010101"/>
          <w:w w:val="95"/>
          <w:sz w:val="22"/>
        </w:rPr>
        <w:t>sob </w:t>
      </w:r>
      <w:r>
        <w:rPr>
          <w:rFonts w:ascii="Palatino Linotype" w:hAnsi="Palatino Linotype"/>
          <w:color w:val="010101"/>
          <w:sz w:val="22"/>
        </w:rPr>
        <w:t>o</w:t>
      </w:r>
      <w:r>
        <w:rPr>
          <w:rFonts w:ascii="Palatino Linotype" w:hAnsi="Palatino Linotype"/>
          <w:color w:val="010101"/>
          <w:spacing w:val="-15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n</w:t>
      </w:r>
      <w:r>
        <w:rPr>
          <w:rFonts w:ascii="Verdana" w:hAnsi="Verdana"/>
          <w:color w:val="010101"/>
          <w:position w:val="9"/>
          <w:sz w:val="14"/>
        </w:rPr>
        <w:t>º</w:t>
      </w:r>
      <w:r>
        <w:rPr>
          <w:rFonts w:ascii="Verdana" w:hAnsi="Verdana"/>
          <w:color w:val="010101"/>
          <w:spacing w:val="1"/>
          <w:position w:val="9"/>
          <w:sz w:val="14"/>
        </w:rPr>
        <w:t> </w:t>
      </w:r>
      <w:r>
        <w:rPr>
          <w:rFonts w:ascii="Palatino Linotype" w:hAnsi="Palatino Linotype"/>
          <w:color w:val="010101"/>
          <w:sz w:val="22"/>
        </w:rPr>
        <w:t>13.128.798/0001-0J,</w:t>
      </w:r>
      <w:r>
        <w:rPr>
          <w:rFonts w:ascii="Palatino Linotype" w:hAnsi="Palatino Linotype"/>
          <w:color w:val="010101"/>
          <w:spacing w:val="-9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representado</w:t>
      </w:r>
      <w:r>
        <w:rPr>
          <w:rFonts w:ascii="Palatino Linotype" w:hAnsi="Palatino Linotype"/>
          <w:color w:val="010101"/>
          <w:spacing w:val="-12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pelo</w:t>
      </w:r>
      <w:r>
        <w:rPr>
          <w:rFonts w:ascii="Palatino Linotype" w:hAnsi="Palatino Linotype"/>
          <w:color w:val="010101"/>
          <w:spacing w:val="-15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Excelentíssimo</w:t>
      </w:r>
      <w:r>
        <w:rPr>
          <w:rFonts w:ascii="Palatino Linotype" w:hAnsi="Palatino Linotype"/>
          <w:color w:val="010101"/>
          <w:spacing w:val="-12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Senhor</w:t>
      </w:r>
      <w:r>
        <w:rPr>
          <w:rFonts w:ascii="Palatino Linotype" w:hAnsi="Palatino Linotype"/>
          <w:color w:val="010101"/>
          <w:spacing w:val="-13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Governador</w:t>
      </w:r>
      <w:r>
        <w:rPr>
          <w:rFonts w:ascii="Palatino Linotype" w:hAnsi="Palatino Linotype"/>
          <w:color w:val="010101"/>
          <w:spacing w:val="-14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do</w:t>
      </w:r>
      <w:r>
        <w:rPr>
          <w:rFonts w:ascii="Palatino Linotype" w:hAnsi="Palatino Linotype"/>
          <w:color w:val="010101"/>
          <w:spacing w:val="-12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Estado Fábio Mitidieri; a </w:t>
      </w:r>
      <w:r>
        <w:rPr>
          <w:rFonts w:ascii="Times New Roman" w:hAnsi="Times New Roman"/>
          <w:b/>
          <w:color w:val="010101"/>
          <w:sz w:val="23"/>
        </w:rPr>
        <w:t>SECRETARIA DE ESTADO </w:t>
      </w:r>
      <w:r>
        <w:rPr>
          <w:rFonts w:ascii="Times New Roman" w:hAnsi="Times New Roman"/>
          <w:b/>
          <w:color w:val="010101"/>
          <w:spacing w:val="4"/>
          <w:sz w:val="23"/>
        </w:rPr>
        <w:t>DO </w:t>
      </w:r>
      <w:r>
        <w:rPr>
          <w:rFonts w:ascii="Times New Roman" w:hAnsi="Times New Roman"/>
          <w:b/>
          <w:color w:val="010101"/>
          <w:sz w:val="23"/>
        </w:rPr>
        <w:t>DESENVOLVIMENTO ECONÔMICO</w:t>
      </w:r>
      <w:r>
        <w:rPr>
          <w:rFonts w:ascii="Times New Roman" w:hAnsi="Times New Roman"/>
          <w:b/>
          <w:color w:val="010101"/>
          <w:spacing w:val="-34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E</w:t>
      </w:r>
      <w:r>
        <w:rPr>
          <w:rFonts w:ascii="Times New Roman" w:hAnsi="Times New Roman"/>
          <w:b/>
          <w:color w:val="010101"/>
          <w:spacing w:val="-32"/>
          <w:sz w:val="23"/>
        </w:rPr>
        <w:t> </w:t>
      </w:r>
      <w:r>
        <w:rPr>
          <w:rFonts w:ascii="Times New Roman" w:hAnsi="Times New Roman"/>
          <w:b/>
          <w:color w:val="010101"/>
          <w:spacing w:val="-4"/>
          <w:sz w:val="23"/>
        </w:rPr>
        <w:t>DA</w:t>
      </w:r>
      <w:r>
        <w:rPr>
          <w:rFonts w:ascii="Times New Roman" w:hAnsi="Times New Roman"/>
          <w:b/>
          <w:color w:val="010101"/>
          <w:spacing w:val="-32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CIÊNCIA</w:t>
      </w:r>
      <w:r>
        <w:rPr>
          <w:rFonts w:ascii="Times New Roman" w:hAnsi="Times New Roman"/>
          <w:b/>
          <w:color w:val="010101"/>
          <w:spacing w:val="-36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E</w:t>
      </w:r>
      <w:r>
        <w:rPr>
          <w:rFonts w:ascii="Times New Roman" w:hAnsi="Times New Roman"/>
          <w:b/>
          <w:color w:val="010101"/>
          <w:spacing w:val="-32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TECNOLOGIA</w:t>
      </w:r>
      <w:r>
        <w:rPr>
          <w:rFonts w:ascii="Times New Roman" w:hAnsi="Times New Roman"/>
          <w:b/>
          <w:color w:val="010101"/>
          <w:spacing w:val="-34"/>
          <w:sz w:val="23"/>
        </w:rPr>
        <w:t> </w:t>
      </w:r>
      <w:r>
        <w:rPr>
          <w:rFonts w:ascii="Palatino Linotype" w:hAnsi="Palatino Linotype"/>
          <w:color w:val="010101"/>
          <w:sz w:val="22"/>
        </w:rPr>
        <w:t>-</w:t>
      </w:r>
      <w:r>
        <w:rPr>
          <w:rFonts w:ascii="Palatino Linotype" w:hAnsi="Palatino Linotype"/>
          <w:color w:val="010101"/>
          <w:spacing w:val="-31"/>
          <w:sz w:val="22"/>
        </w:rPr>
        <w:t> </w:t>
      </w:r>
      <w:r>
        <w:rPr>
          <w:rFonts w:ascii="Times New Roman" w:hAnsi="Times New Roman"/>
          <w:b/>
          <w:color w:val="010101"/>
          <w:sz w:val="23"/>
        </w:rPr>
        <w:t>SEDETEC,</w:t>
      </w:r>
      <w:r>
        <w:rPr>
          <w:rFonts w:ascii="Times New Roman" w:hAnsi="Times New Roman"/>
          <w:b/>
          <w:color w:val="010101"/>
          <w:spacing w:val="-30"/>
          <w:sz w:val="23"/>
        </w:rPr>
        <w:t> </w:t>
      </w:r>
      <w:r>
        <w:rPr>
          <w:rFonts w:ascii="Palatino Linotype" w:hAnsi="Palatino Linotype"/>
          <w:color w:val="010101"/>
          <w:sz w:val="22"/>
        </w:rPr>
        <w:t>inscrita</w:t>
      </w:r>
      <w:r>
        <w:rPr>
          <w:rFonts w:ascii="Palatino Linotype" w:hAnsi="Palatino Linotype"/>
          <w:color w:val="010101"/>
          <w:spacing w:val="-32"/>
          <w:sz w:val="22"/>
        </w:rPr>
        <w:t> </w:t>
      </w:r>
      <w:r>
        <w:rPr>
          <w:rFonts w:ascii="Palatino Linotype" w:hAnsi="Palatino Linotype"/>
          <w:color w:val="010101"/>
          <w:spacing w:val="-3"/>
          <w:sz w:val="22"/>
        </w:rPr>
        <w:t>no</w:t>
      </w:r>
      <w:r>
        <w:rPr>
          <w:rFonts w:ascii="Palatino Linotype" w:hAnsi="Palatino Linotype"/>
          <w:color w:val="010101"/>
          <w:spacing w:val="-31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CNPJ/MF</w:t>
      </w:r>
      <w:r>
        <w:rPr>
          <w:rFonts w:ascii="Palatino Linotype" w:hAnsi="Palatino Linotype"/>
          <w:color w:val="010101"/>
          <w:spacing w:val="-28"/>
          <w:sz w:val="22"/>
        </w:rPr>
        <w:t> </w:t>
      </w:r>
      <w:r>
        <w:rPr>
          <w:rFonts w:ascii="Palatino Linotype" w:hAnsi="Palatino Linotype"/>
          <w:color w:val="010101"/>
          <w:sz w:val="22"/>
        </w:rPr>
        <w:t>sob</w:t>
      </w:r>
    </w:p>
    <w:p>
      <w:pPr>
        <w:pStyle w:val="BodyText"/>
        <w:spacing w:line="206" w:lineRule="auto"/>
        <w:ind w:left="112" w:right="1342" w:firstLine="4"/>
        <w:jc w:val="both"/>
        <w:rPr>
          <w:rFonts w:ascii="Times New Roman" w:hAnsi="Times New Roman"/>
          <w:b/>
          <w:sz w:val="23"/>
        </w:rPr>
      </w:pPr>
      <w:r>
        <w:rPr>
          <w:rFonts w:ascii="Palatino Linotype" w:hAnsi="Palatino Linotype"/>
          <w:color w:val="010101"/>
        </w:rPr>
        <w:t>o n</w:t>
      </w:r>
      <w:r>
        <w:rPr>
          <w:rFonts w:ascii="Verdana" w:hAnsi="Verdana"/>
          <w:color w:val="010101"/>
          <w:position w:val="8"/>
          <w:sz w:val="14"/>
        </w:rPr>
        <w:t>°</w:t>
      </w:r>
      <w:r>
        <w:rPr>
          <w:rFonts w:ascii="Palatino Linotype" w:hAnsi="Palatino Linotype"/>
          <w:color w:val="010101"/>
        </w:rPr>
        <w:t>34.849.691/000l-14, com sede na Avenida Empresário José Carlos Silva, 4444, Inácio </w:t>
      </w:r>
      <w:r>
        <w:rPr>
          <w:rFonts w:ascii="Palatino Linotype" w:hAnsi="Palatino Linotype"/>
          <w:color w:val="010101"/>
          <w:w w:val="95"/>
        </w:rPr>
        <w:t>Barbosa,</w:t>
      </w:r>
      <w:r>
        <w:rPr>
          <w:rFonts w:ascii="Palatino Linotype" w:hAnsi="Palatino Linotype"/>
          <w:color w:val="010101"/>
          <w:spacing w:val="-24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Aracaju/SE,</w:t>
      </w:r>
      <w:r>
        <w:rPr>
          <w:rFonts w:ascii="Palatino Linotype" w:hAnsi="Palatino Linotype"/>
          <w:color w:val="010101"/>
          <w:spacing w:val="-14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CEP</w:t>
      </w:r>
      <w:r>
        <w:rPr>
          <w:rFonts w:ascii="Palatino Linotype" w:hAnsi="Palatino Linotype"/>
          <w:color w:val="010101"/>
          <w:spacing w:val="-17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49030-640,</w:t>
      </w:r>
      <w:r>
        <w:rPr>
          <w:rFonts w:ascii="Palatino Linotype" w:hAnsi="Palatino Linotype"/>
          <w:color w:val="010101"/>
          <w:spacing w:val="-14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neste</w:t>
      </w:r>
      <w:r>
        <w:rPr>
          <w:rFonts w:ascii="Palatino Linotype" w:hAnsi="Palatino Linotype"/>
          <w:color w:val="010101"/>
          <w:spacing w:val="-1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ato</w:t>
      </w:r>
      <w:r>
        <w:rPr>
          <w:rFonts w:ascii="Palatino Linotype" w:hAnsi="Palatino Linotype"/>
          <w:color w:val="010101"/>
          <w:spacing w:val="-17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representada</w:t>
      </w:r>
      <w:r>
        <w:rPr>
          <w:rFonts w:ascii="Palatino Linotype" w:hAnsi="Palatino Linotype"/>
          <w:color w:val="010101"/>
          <w:spacing w:val="-22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pelo</w:t>
      </w:r>
      <w:r>
        <w:rPr>
          <w:rFonts w:ascii="Palatino Linotype" w:hAnsi="Palatino Linotype"/>
          <w:color w:val="010101"/>
          <w:spacing w:val="-22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Secretário</w:t>
      </w:r>
      <w:r>
        <w:rPr>
          <w:rFonts w:ascii="Palatino Linotype" w:hAnsi="Palatino Linotype"/>
          <w:color w:val="010101"/>
          <w:spacing w:val="-21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de</w:t>
      </w:r>
      <w:r>
        <w:rPr>
          <w:rFonts w:ascii="Palatino Linotype" w:hAnsi="Palatino Linotype"/>
          <w:color w:val="010101"/>
          <w:spacing w:val="-1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Estado</w:t>
      </w:r>
      <w:r>
        <w:rPr>
          <w:rFonts w:ascii="Palatino Linotype" w:hAnsi="Palatino Linotype"/>
          <w:color w:val="010101"/>
          <w:spacing w:val="-1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Valmor </w:t>
      </w:r>
      <w:r>
        <w:rPr>
          <w:rFonts w:ascii="Palatino Linotype" w:hAnsi="Palatino Linotype"/>
          <w:color w:val="010101"/>
        </w:rPr>
        <w:t>Barbosa  Bezerra;  e a </w:t>
      </w:r>
      <w:r>
        <w:rPr>
          <w:rFonts w:ascii="Times New Roman" w:hAnsi="Times New Roman"/>
          <w:b/>
          <w:color w:val="010101"/>
          <w:sz w:val="23"/>
        </w:rPr>
        <w:t>COMPANHIA DE DESENVOLVIMENTO ECONÔMICO </w:t>
      </w:r>
      <w:r>
        <w:rPr>
          <w:rFonts w:ascii="Times New Roman" w:hAnsi="Times New Roman"/>
          <w:b/>
          <w:color w:val="010101"/>
          <w:spacing w:val="20"/>
          <w:sz w:val="23"/>
        </w:rPr>
        <w:t> </w:t>
      </w:r>
      <w:r>
        <w:rPr>
          <w:rFonts w:ascii="Times New Roman" w:hAnsi="Times New Roman"/>
          <w:b/>
          <w:color w:val="010101"/>
          <w:sz w:val="23"/>
        </w:rPr>
        <w:t>DE</w:t>
      </w:r>
    </w:p>
    <w:p>
      <w:pPr>
        <w:pStyle w:val="BodyText"/>
        <w:spacing w:line="204" w:lineRule="auto"/>
        <w:ind w:left="104" w:right="1340" w:firstLine="6"/>
        <w:jc w:val="both"/>
        <w:rPr>
          <w:rFonts w:ascii="Palatino Linotype" w:hAnsi="Palatino Linotype"/>
        </w:rPr>
      </w:pPr>
      <w:r>
        <w:rPr>
          <w:rFonts w:ascii="Times New Roman" w:hAnsi="Times New Roman"/>
          <w:b/>
          <w:color w:val="010101"/>
          <w:sz w:val="23"/>
        </w:rPr>
        <w:t>SERGIPE </w:t>
      </w:r>
      <w:r>
        <w:rPr>
          <w:rFonts w:ascii="Palatino Linotype" w:hAnsi="Palatino Linotype"/>
          <w:color w:val="010101"/>
          <w:w w:val="140"/>
        </w:rPr>
        <w:t>- </w:t>
      </w:r>
      <w:r>
        <w:rPr>
          <w:rFonts w:ascii="Times New Roman" w:hAnsi="Times New Roman"/>
          <w:b/>
          <w:color w:val="010101"/>
          <w:sz w:val="23"/>
        </w:rPr>
        <w:t>CODISE, </w:t>
      </w:r>
      <w:r>
        <w:rPr>
          <w:rFonts w:ascii="Palatino Linotype" w:hAnsi="Palatino Linotype"/>
          <w:color w:val="010101"/>
        </w:rPr>
        <w:t>sociedade de economia mista estadual, inscrita no CNPJ n</w:t>
      </w:r>
      <w:r>
        <w:rPr>
          <w:rFonts w:ascii="Verdana" w:hAnsi="Verdana"/>
          <w:color w:val="010101"/>
          <w:position w:val="8"/>
          <w:sz w:val="14"/>
        </w:rPr>
        <w:t>º </w:t>
      </w:r>
      <w:r>
        <w:rPr>
          <w:rFonts w:ascii="Palatino Linotype" w:hAnsi="Palatino Linotype"/>
          <w:color w:val="010101"/>
          <w:w w:val="95"/>
        </w:rPr>
        <w:t>13.146.642/0001-45,</w:t>
      </w:r>
      <w:r>
        <w:rPr>
          <w:rFonts w:ascii="Palatino Linotype" w:hAnsi="Palatino Linotype"/>
          <w:color w:val="010101"/>
          <w:spacing w:val="-11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com</w:t>
      </w:r>
      <w:r>
        <w:rPr>
          <w:rFonts w:ascii="Palatino Linotype" w:hAnsi="Palatino Linotype"/>
          <w:color w:val="010101"/>
          <w:spacing w:val="-12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sede</w:t>
      </w:r>
      <w:r>
        <w:rPr>
          <w:rFonts w:ascii="Palatino Linotype" w:hAnsi="Palatino Linotype"/>
          <w:color w:val="010101"/>
          <w:spacing w:val="-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na</w:t>
      </w:r>
      <w:r>
        <w:rPr>
          <w:rFonts w:ascii="Palatino Linotype" w:hAnsi="Palatino Linotype"/>
          <w:color w:val="010101"/>
          <w:spacing w:val="-10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Avenida</w:t>
      </w:r>
      <w:r>
        <w:rPr>
          <w:rFonts w:ascii="Palatino Linotype" w:hAnsi="Palatino Linotype"/>
          <w:color w:val="010101"/>
          <w:spacing w:val="-8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Empresário</w:t>
      </w:r>
      <w:r>
        <w:rPr>
          <w:rFonts w:ascii="Palatino Linotype" w:hAnsi="Palatino Linotype"/>
          <w:color w:val="010101"/>
          <w:spacing w:val="-15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José</w:t>
      </w:r>
      <w:r>
        <w:rPr>
          <w:rFonts w:ascii="Palatino Linotype" w:hAnsi="Palatino Linotype"/>
          <w:color w:val="010101"/>
          <w:spacing w:val="-7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Carlos</w:t>
      </w:r>
      <w:r>
        <w:rPr>
          <w:rFonts w:ascii="Palatino Linotype" w:hAnsi="Palatino Linotype"/>
          <w:color w:val="010101"/>
          <w:spacing w:val="-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Silva,</w:t>
      </w:r>
      <w:r>
        <w:rPr>
          <w:rFonts w:ascii="Palatino Linotype" w:hAnsi="Palatino Linotype"/>
          <w:color w:val="010101"/>
          <w:spacing w:val="-6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4444,</w:t>
      </w:r>
      <w:r>
        <w:rPr>
          <w:rFonts w:ascii="Palatino Linotype" w:hAnsi="Palatino Linotype"/>
          <w:color w:val="010101"/>
          <w:spacing w:val="-8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Inácio</w:t>
      </w:r>
      <w:r>
        <w:rPr>
          <w:rFonts w:ascii="Palatino Linotype" w:hAnsi="Palatino Linotype"/>
          <w:color w:val="010101"/>
          <w:spacing w:val="-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Barbosa, Aracaju/SE,</w:t>
      </w:r>
      <w:r>
        <w:rPr>
          <w:rFonts w:ascii="Palatino Linotype" w:hAnsi="Palatino Linotype"/>
          <w:color w:val="010101"/>
          <w:spacing w:val="-11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CEP</w:t>
      </w:r>
      <w:r>
        <w:rPr>
          <w:rFonts w:ascii="Palatino Linotype" w:hAnsi="Palatino Linotype"/>
          <w:color w:val="010101"/>
          <w:spacing w:val="-8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49030-640,</w:t>
      </w:r>
      <w:r>
        <w:rPr>
          <w:rFonts w:ascii="Palatino Linotype" w:hAnsi="Palatino Linotype"/>
          <w:color w:val="010101"/>
          <w:spacing w:val="-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neste</w:t>
      </w:r>
      <w:r>
        <w:rPr>
          <w:rFonts w:ascii="Palatino Linotype" w:hAnsi="Palatino Linotype"/>
          <w:color w:val="010101"/>
          <w:spacing w:val="-10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ato</w:t>
      </w:r>
      <w:r>
        <w:rPr>
          <w:rFonts w:ascii="Palatino Linotype" w:hAnsi="Palatino Linotype"/>
          <w:color w:val="010101"/>
          <w:spacing w:val="-21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representado</w:t>
      </w:r>
      <w:r>
        <w:rPr>
          <w:rFonts w:ascii="Palatino Linotype" w:hAnsi="Palatino Linotype"/>
          <w:color w:val="010101"/>
          <w:spacing w:val="-1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pelo</w:t>
      </w:r>
      <w:r>
        <w:rPr>
          <w:rFonts w:ascii="Palatino Linotype" w:hAnsi="Palatino Linotype"/>
          <w:color w:val="010101"/>
          <w:spacing w:val="-15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Diretor</w:t>
      </w:r>
      <w:r>
        <w:rPr>
          <w:rFonts w:ascii="Palatino Linotype" w:hAnsi="Palatino Linotype"/>
          <w:color w:val="010101"/>
          <w:spacing w:val="-16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Presidente</w:t>
      </w:r>
      <w:r>
        <w:rPr>
          <w:rFonts w:ascii="Palatino Linotype" w:hAnsi="Palatino Linotype"/>
          <w:color w:val="010101"/>
          <w:spacing w:val="-18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Abner</w:t>
      </w:r>
      <w:r>
        <w:rPr>
          <w:rFonts w:ascii="Palatino Linotype" w:hAnsi="Palatino Linotype"/>
          <w:color w:val="010101"/>
          <w:spacing w:val="-13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Melo</w:t>
      </w:r>
      <w:r>
        <w:rPr>
          <w:rFonts w:ascii="Palatino Linotype" w:hAnsi="Palatino Linotype"/>
          <w:color w:val="010101"/>
          <w:spacing w:val="-17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Silva, doravante denominado </w:t>
      </w:r>
      <w:r>
        <w:rPr>
          <w:rFonts w:ascii="Times New Roman" w:hAnsi="Times New Roman"/>
          <w:b/>
          <w:color w:val="010101"/>
          <w:w w:val="95"/>
          <w:sz w:val="23"/>
        </w:rPr>
        <w:t>ESTADO </w:t>
      </w:r>
      <w:r>
        <w:rPr>
          <w:rFonts w:ascii="Palatino Linotype" w:hAnsi="Palatino Linotype"/>
          <w:color w:val="010101"/>
          <w:spacing w:val="-3"/>
          <w:w w:val="95"/>
        </w:rPr>
        <w:t>e, </w:t>
      </w:r>
      <w:r>
        <w:rPr>
          <w:rFonts w:ascii="Palatino Linotype" w:hAnsi="Palatino Linotype"/>
          <w:color w:val="010101"/>
          <w:w w:val="95"/>
        </w:rPr>
        <w:t>de outro lado, a sociedade empresária </w:t>
      </w:r>
      <w:r>
        <w:rPr>
          <w:rFonts w:ascii="Times New Roman" w:hAnsi="Times New Roman"/>
          <w:b/>
          <w:color w:val="010101"/>
          <w:w w:val="95"/>
          <w:sz w:val="23"/>
        </w:rPr>
        <w:t>MAQUIGERAL ENERGIA,</w:t>
      </w:r>
      <w:r>
        <w:rPr>
          <w:rFonts w:ascii="Times New Roman" w:hAnsi="Times New Roman"/>
          <w:b/>
          <w:color w:val="010101"/>
          <w:spacing w:val="-17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INDÚSTRIA</w:t>
      </w:r>
      <w:r>
        <w:rPr>
          <w:rFonts w:ascii="Times New Roman" w:hAnsi="Times New Roman"/>
          <w:b/>
          <w:color w:val="010101"/>
          <w:spacing w:val="-19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E</w:t>
      </w:r>
      <w:r>
        <w:rPr>
          <w:rFonts w:ascii="Times New Roman" w:hAnsi="Times New Roman"/>
          <w:b/>
          <w:color w:val="010101"/>
          <w:spacing w:val="-16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COMÉRCIO</w:t>
      </w:r>
      <w:r>
        <w:rPr>
          <w:rFonts w:ascii="Times New Roman" w:hAnsi="Times New Roman"/>
          <w:b/>
          <w:color w:val="010101"/>
          <w:spacing w:val="-19"/>
          <w:w w:val="95"/>
          <w:sz w:val="23"/>
        </w:rPr>
        <w:t> </w:t>
      </w:r>
      <w:r>
        <w:rPr>
          <w:rFonts w:ascii="Times New Roman" w:hAnsi="Times New Roman"/>
          <w:b/>
          <w:color w:val="010101"/>
          <w:w w:val="95"/>
          <w:sz w:val="23"/>
        </w:rPr>
        <w:t>LTDA.,</w:t>
      </w:r>
      <w:r>
        <w:rPr>
          <w:rFonts w:ascii="Times New Roman" w:hAnsi="Times New Roman"/>
          <w:b/>
          <w:color w:val="010101"/>
          <w:spacing w:val="-18"/>
          <w:w w:val="95"/>
          <w:sz w:val="23"/>
        </w:rPr>
        <w:t> </w:t>
      </w:r>
      <w:r>
        <w:rPr>
          <w:rFonts w:ascii="Palatino Linotype" w:hAnsi="Palatino Linotype"/>
          <w:color w:val="010101"/>
          <w:w w:val="95"/>
        </w:rPr>
        <w:t>sociedade</w:t>
      </w:r>
      <w:r>
        <w:rPr>
          <w:rFonts w:ascii="Palatino Linotype" w:hAnsi="Palatino Linotype"/>
          <w:color w:val="010101"/>
          <w:spacing w:val="-19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empresária</w:t>
      </w:r>
      <w:r>
        <w:rPr>
          <w:rFonts w:ascii="Palatino Linotype" w:hAnsi="Palatino Linotype"/>
          <w:color w:val="010101"/>
          <w:spacing w:val="-17"/>
          <w:w w:val="95"/>
        </w:rPr>
        <w:t> </w:t>
      </w:r>
      <w:r>
        <w:rPr>
          <w:rFonts w:ascii="Palatino Linotype" w:hAnsi="Palatino Linotype"/>
          <w:color w:val="010101"/>
          <w:spacing w:val="-3"/>
          <w:w w:val="95"/>
        </w:rPr>
        <w:t>de</w:t>
      </w:r>
      <w:r>
        <w:rPr>
          <w:rFonts w:ascii="Palatino Linotype" w:hAnsi="Palatino Linotype"/>
          <w:color w:val="010101"/>
          <w:spacing w:val="-16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responsabilidade </w:t>
      </w:r>
      <w:r>
        <w:rPr>
          <w:rFonts w:ascii="Palatino Linotype" w:hAnsi="Palatino Linotype"/>
          <w:color w:val="010101"/>
        </w:rPr>
        <w:t>limitada,</w:t>
      </w:r>
      <w:r>
        <w:rPr>
          <w:rFonts w:ascii="Palatino Linotype" w:hAnsi="Palatino Linotype"/>
          <w:color w:val="010101"/>
          <w:spacing w:val="-9"/>
        </w:rPr>
        <w:t> </w:t>
      </w:r>
      <w:r>
        <w:rPr>
          <w:rFonts w:ascii="Palatino Linotype" w:hAnsi="Palatino Linotype"/>
          <w:color w:val="010101"/>
        </w:rPr>
        <w:t>inscrita</w:t>
      </w:r>
      <w:r>
        <w:rPr>
          <w:rFonts w:ascii="Palatino Linotype" w:hAnsi="Palatino Linotype"/>
          <w:color w:val="010101"/>
          <w:spacing w:val="-14"/>
        </w:rPr>
        <w:t> </w:t>
      </w:r>
      <w:r>
        <w:rPr>
          <w:rFonts w:ascii="Palatino Linotype" w:hAnsi="Palatino Linotype"/>
          <w:color w:val="010101"/>
        </w:rPr>
        <w:t>no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CNPJ</w:t>
      </w:r>
      <w:r>
        <w:rPr>
          <w:rFonts w:ascii="Palatino Linotype" w:hAnsi="Palatino Linotype"/>
          <w:color w:val="010101"/>
          <w:spacing w:val="-7"/>
        </w:rPr>
        <w:t> </w:t>
      </w:r>
      <w:r>
        <w:rPr>
          <w:rFonts w:ascii="Palatino Linotype" w:hAnsi="Palatino Linotype"/>
          <w:color w:val="010101"/>
        </w:rPr>
        <w:t>sob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o</w:t>
      </w:r>
      <w:r>
        <w:rPr>
          <w:rFonts w:ascii="Palatino Linotype" w:hAnsi="Palatino Linotype"/>
          <w:color w:val="010101"/>
          <w:spacing w:val="-13"/>
        </w:rPr>
        <w:t> </w:t>
      </w:r>
      <w:r>
        <w:rPr>
          <w:rFonts w:ascii="Palatino Linotype" w:hAnsi="Palatino Linotype"/>
          <w:color w:val="010101"/>
        </w:rPr>
        <w:t>n</w:t>
      </w:r>
      <w:r>
        <w:rPr>
          <w:rFonts w:ascii="Verdana" w:hAnsi="Verdana"/>
          <w:color w:val="010101"/>
          <w:position w:val="9"/>
          <w:sz w:val="14"/>
        </w:rPr>
        <w:t>º</w:t>
      </w:r>
      <w:r>
        <w:rPr>
          <w:rFonts w:ascii="Verdana" w:hAnsi="Verdana"/>
          <w:color w:val="010101"/>
          <w:spacing w:val="-5"/>
          <w:position w:val="9"/>
          <w:sz w:val="14"/>
        </w:rPr>
        <w:t> </w:t>
      </w:r>
      <w:r>
        <w:rPr>
          <w:rFonts w:ascii="Palatino Linotype" w:hAnsi="Palatino Linotype"/>
          <w:color w:val="010101"/>
        </w:rPr>
        <w:t>05.198.319/0001-16, com</w:t>
      </w:r>
      <w:r>
        <w:rPr>
          <w:rFonts w:ascii="Palatino Linotype" w:hAnsi="Palatino Linotype"/>
          <w:color w:val="010101"/>
          <w:spacing w:val="-14"/>
        </w:rPr>
        <w:t> </w:t>
      </w:r>
      <w:r>
        <w:rPr>
          <w:rFonts w:ascii="Palatino Linotype" w:hAnsi="Palatino Linotype"/>
          <w:color w:val="010101"/>
        </w:rPr>
        <w:t>sede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na</w:t>
      </w:r>
      <w:r>
        <w:rPr>
          <w:rFonts w:ascii="Palatino Linotype" w:hAnsi="Palatino Linotype"/>
          <w:color w:val="010101"/>
          <w:spacing w:val="-14"/>
        </w:rPr>
        <w:t> </w:t>
      </w:r>
      <w:r>
        <w:rPr>
          <w:rFonts w:ascii="Palatino Linotype" w:hAnsi="Palatino Linotype"/>
          <w:color w:val="010101"/>
        </w:rPr>
        <w:t>Rua</w:t>
      </w:r>
      <w:r>
        <w:rPr>
          <w:rFonts w:ascii="Palatino Linotype" w:hAnsi="Palatino Linotype"/>
          <w:color w:val="010101"/>
          <w:spacing w:val="-5"/>
        </w:rPr>
        <w:t> </w:t>
      </w:r>
      <w:r>
        <w:rPr>
          <w:rFonts w:ascii="Palatino Linotype" w:hAnsi="Palatino Linotype"/>
          <w:color w:val="010101"/>
        </w:rPr>
        <w:t>Marcelino</w:t>
      </w:r>
      <w:r>
        <w:rPr>
          <w:rFonts w:ascii="Palatino Linotype" w:hAnsi="Palatino Linotype"/>
          <w:color w:val="010101"/>
          <w:spacing w:val="-11"/>
        </w:rPr>
        <w:t> </w:t>
      </w:r>
      <w:r>
        <w:rPr>
          <w:rFonts w:ascii="Palatino Linotype" w:hAnsi="Palatino Linotype"/>
          <w:color w:val="010101"/>
        </w:rPr>
        <w:t>Pinto Teixeira,</w:t>
      </w:r>
      <w:r>
        <w:rPr>
          <w:rFonts w:ascii="Palatino Linotype" w:hAnsi="Palatino Linotype"/>
          <w:color w:val="010101"/>
          <w:spacing w:val="9"/>
        </w:rPr>
        <w:t> </w:t>
      </w:r>
      <w:r>
        <w:rPr>
          <w:rFonts w:ascii="Palatino Linotype" w:hAnsi="Palatino Linotype"/>
          <w:color w:val="010101"/>
        </w:rPr>
        <w:t>1268,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Gramado</w:t>
      </w:r>
      <w:r>
        <w:rPr>
          <w:rFonts w:ascii="Palatino Linotype" w:hAnsi="Palatino Linotype"/>
          <w:color w:val="010101"/>
          <w:spacing w:val="-8"/>
        </w:rPr>
        <w:t> </w:t>
      </w:r>
      <w:r>
        <w:rPr>
          <w:rFonts w:ascii="Palatino Linotype" w:hAnsi="Palatino Linotype"/>
          <w:color w:val="010101"/>
          <w:spacing w:val="-3"/>
        </w:rPr>
        <w:t>(06</w:t>
      </w:r>
      <w:r>
        <w:rPr>
          <w:rFonts w:ascii="Palatino Linotype" w:hAnsi="Palatino Linotype"/>
          <w:color w:val="010101"/>
          <w:spacing w:val="-11"/>
        </w:rPr>
        <w:t> </w:t>
      </w:r>
      <w:r>
        <w:rPr>
          <w:rFonts w:ascii="Palatino Linotype" w:hAnsi="Palatino Linotype"/>
          <w:color w:val="010101"/>
        </w:rPr>
        <w:t>e</w:t>
      </w:r>
      <w:r>
        <w:rPr>
          <w:rFonts w:ascii="Palatino Linotype" w:hAnsi="Palatino Linotype"/>
          <w:color w:val="010101"/>
          <w:spacing w:val="-13"/>
        </w:rPr>
        <w:t> </w:t>
      </w:r>
      <w:r>
        <w:rPr>
          <w:rFonts w:ascii="Palatino Linotype" w:hAnsi="Palatino Linotype"/>
          <w:color w:val="010101"/>
        </w:rPr>
        <w:t>07),</w:t>
      </w:r>
      <w:r>
        <w:rPr>
          <w:rFonts w:ascii="Palatino Linotype" w:hAnsi="Palatino Linotype"/>
          <w:color w:val="010101"/>
          <w:spacing w:val="-7"/>
        </w:rPr>
        <w:t> </w:t>
      </w:r>
      <w:r>
        <w:rPr>
          <w:rFonts w:ascii="Palatino Linotype" w:hAnsi="Palatino Linotype"/>
          <w:color w:val="010101"/>
        </w:rPr>
        <w:t>CEP</w:t>
      </w:r>
      <w:r>
        <w:rPr>
          <w:rFonts w:ascii="Palatino Linotype" w:hAnsi="Palatino Linotype"/>
          <w:color w:val="010101"/>
          <w:spacing w:val="-9"/>
        </w:rPr>
        <w:t> </w:t>
      </w:r>
      <w:r>
        <w:rPr>
          <w:rFonts w:ascii="Palatino Linotype" w:hAnsi="Palatino Linotype"/>
          <w:color w:val="010101"/>
        </w:rPr>
        <w:t>06816-000,</w:t>
      </w:r>
      <w:r>
        <w:rPr>
          <w:rFonts w:ascii="Palatino Linotype" w:hAnsi="Palatino Linotype"/>
          <w:color w:val="010101"/>
          <w:spacing w:val="-1"/>
        </w:rPr>
        <w:t> </w:t>
      </w:r>
      <w:r>
        <w:rPr>
          <w:rFonts w:ascii="Palatino Linotype" w:hAnsi="Palatino Linotype"/>
          <w:color w:val="010101"/>
        </w:rPr>
        <w:t>Embu/SP,</w:t>
      </w:r>
      <w:r>
        <w:rPr>
          <w:rFonts w:ascii="Palatino Linotype" w:hAnsi="Palatino Linotype"/>
          <w:color w:val="010101"/>
          <w:spacing w:val="-11"/>
        </w:rPr>
        <w:t> </w:t>
      </w:r>
      <w:r>
        <w:rPr>
          <w:rFonts w:ascii="Palatino Linotype" w:hAnsi="Palatino Linotype"/>
          <w:color w:val="010101"/>
        </w:rPr>
        <w:t>neste</w:t>
      </w:r>
      <w:r>
        <w:rPr>
          <w:rFonts w:ascii="Palatino Linotype" w:hAnsi="Palatino Linotype"/>
          <w:color w:val="010101"/>
          <w:spacing w:val="-7"/>
        </w:rPr>
        <w:t> </w:t>
      </w:r>
      <w:r>
        <w:rPr>
          <w:rFonts w:ascii="Palatino Linotype" w:hAnsi="Palatino Linotype"/>
          <w:color w:val="010101"/>
        </w:rPr>
        <w:t>ato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representada</w:t>
      </w:r>
      <w:r>
        <w:rPr>
          <w:rFonts w:ascii="Palatino Linotype" w:hAnsi="Palatino Linotype"/>
          <w:color w:val="010101"/>
          <w:spacing w:val="-10"/>
        </w:rPr>
        <w:t> </w:t>
      </w:r>
      <w:r>
        <w:rPr>
          <w:rFonts w:ascii="Palatino Linotype" w:hAnsi="Palatino Linotype"/>
          <w:color w:val="010101"/>
        </w:rPr>
        <w:t>pelo Diretor</w:t>
      </w:r>
      <w:r>
        <w:rPr>
          <w:rFonts w:ascii="Palatino Linotype" w:hAnsi="Palatino Linotype"/>
          <w:color w:val="010101"/>
          <w:spacing w:val="-24"/>
        </w:rPr>
        <w:t> </w:t>
      </w:r>
      <w:r>
        <w:rPr>
          <w:rFonts w:ascii="Palatino Linotype" w:hAnsi="Palatino Linotype"/>
          <w:color w:val="010101"/>
        </w:rPr>
        <w:t>Geral</w:t>
      </w:r>
      <w:r>
        <w:rPr>
          <w:rFonts w:ascii="Palatino Linotype" w:hAnsi="Palatino Linotype"/>
          <w:color w:val="010101"/>
          <w:spacing w:val="12"/>
        </w:rPr>
        <w:t> </w:t>
      </w:r>
      <w:r>
        <w:rPr>
          <w:rFonts w:ascii="Palatino Linotype" w:hAnsi="Palatino Linotype"/>
          <w:color w:val="010101"/>
        </w:rPr>
        <w:t>Paulo</w:t>
      </w:r>
      <w:r>
        <w:rPr>
          <w:rFonts w:ascii="Palatino Linotype" w:hAnsi="Palatino Linotype"/>
          <w:color w:val="010101"/>
          <w:spacing w:val="-21"/>
        </w:rPr>
        <w:t> </w:t>
      </w:r>
      <w:r>
        <w:rPr>
          <w:rFonts w:ascii="Palatino Linotype" w:hAnsi="Palatino Linotype"/>
          <w:color w:val="010101"/>
        </w:rPr>
        <w:t>Sérgio</w:t>
      </w:r>
      <w:r>
        <w:rPr>
          <w:rFonts w:ascii="Palatino Linotype" w:hAnsi="Palatino Linotype"/>
          <w:color w:val="010101"/>
          <w:spacing w:val="-24"/>
        </w:rPr>
        <w:t> </w:t>
      </w:r>
      <w:r>
        <w:rPr>
          <w:rFonts w:ascii="Palatino Linotype" w:hAnsi="Palatino Linotype"/>
          <w:color w:val="010101"/>
        </w:rPr>
        <w:t>Furlan</w:t>
      </w:r>
      <w:r>
        <w:rPr>
          <w:rFonts w:ascii="Palatino Linotype" w:hAnsi="Palatino Linotype"/>
          <w:color w:val="010101"/>
          <w:spacing w:val="-17"/>
        </w:rPr>
        <w:t> </w:t>
      </w:r>
      <w:r>
        <w:rPr>
          <w:rFonts w:ascii="Palatino Linotype" w:hAnsi="Palatino Linotype"/>
          <w:color w:val="010101"/>
        </w:rPr>
        <w:t>Braga,</w:t>
      </w:r>
      <w:r>
        <w:rPr>
          <w:rFonts w:ascii="Palatino Linotype" w:hAnsi="Palatino Linotype"/>
          <w:color w:val="010101"/>
          <w:spacing w:val="-17"/>
        </w:rPr>
        <w:t> </w:t>
      </w:r>
      <w:r>
        <w:rPr>
          <w:rFonts w:ascii="Palatino Linotype" w:hAnsi="Palatino Linotype"/>
          <w:color w:val="010101"/>
        </w:rPr>
        <w:t>RG</w:t>
      </w:r>
      <w:r>
        <w:rPr>
          <w:rFonts w:ascii="Palatino Linotype" w:hAnsi="Palatino Linotype"/>
          <w:color w:val="010101"/>
          <w:spacing w:val="-22"/>
        </w:rPr>
        <w:t> </w:t>
      </w:r>
      <w:r>
        <w:rPr>
          <w:rFonts w:ascii="Palatino Linotype" w:hAnsi="Palatino Linotype"/>
          <w:color w:val="010101"/>
          <w:spacing w:val="-5"/>
        </w:rPr>
        <w:t>n</w:t>
      </w:r>
      <w:r>
        <w:rPr>
          <w:rFonts w:ascii="Verdana" w:hAnsi="Verdana"/>
          <w:color w:val="010101"/>
          <w:spacing w:val="-5"/>
          <w:position w:val="9"/>
          <w:sz w:val="14"/>
        </w:rPr>
        <w:t>º</w:t>
      </w:r>
      <w:r>
        <w:rPr>
          <w:rFonts w:ascii="Verdana" w:hAnsi="Verdana"/>
          <w:color w:val="010101"/>
          <w:spacing w:val="-14"/>
          <w:position w:val="9"/>
          <w:sz w:val="14"/>
        </w:rPr>
        <w:t> </w:t>
      </w:r>
      <w:r>
        <w:rPr>
          <w:rFonts w:ascii="Palatino Linotype" w:hAnsi="Palatino Linotype"/>
          <w:color w:val="010101"/>
        </w:rPr>
        <w:t>1569329lx,</w:t>
      </w:r>
      <w:r>
        <w:rPr>
          <w:rFonts w:ascii="Palatino Linotype" w:hAnsi="Palatino Linotype"/>
          <w:color w:val="010101"/>
          <w:spacing w:val="-17"/>
        </w:rPr>
        <w:t> </w:t>
      </w:r>
      <w:r>
        <w:rPr>
          <w:rFonts w:ascii="Palatino Linotype" w:hAnsi="Palatino Linotype"/>
          <w:color w:val="010101"/>
        </w:rPr>
        <w:t>CPF</w:t>
      </w:r>
      <w:r>
        <w:rPr>
          <w:rFonts w:ascii="Palatino Linotype" w:hAnsi="Palatino Linotype"/>
          <w:color w:val="010101"/>
          <w:spacing w:val="-15"/>
        </w:rPr>
        <w:t> </w:t>
      </w:r>
      <w:r>
        <w:rPr>
          <w:rFonts w:ascii="Palatino Linotype" w:hAnsi="Palatino Linotype"/>
          <w:color w:val="010101"/>
        </w:rPr>
        <w:t>057.027.378-14,</w:t>
      </w:r>
      <w:r>
        <w:rPr>
          <w:rFonts w:ascii="Palatino Linotype" w:hAnsi="Palatino Linotype"/>
          <w:color w:val="010101"/>
          <w:spacing w:val="-16"/>
        </w:rPr>
        <w:t> </w:t>
      </w:r>
      <w:r>
        <w:rPr>
          <w:rFonts w:ascii="Palatino Linotype" w:hAnsi="Palatino Linotype"/>
          <w:color w:val="010101"/>
        </w:rPr>
        <w:t>doravante denominada </w:t>
      </w:r>
      <w:r>
        <w:rPr>
          <w:rFonts w:ascii="Times New Roman" w:hAnsi="Times New Roman"/>
          <w:b/>
          <w:color w:val="010101"/>
          <w:sz w:val="23"/>
        </w:rPr>
        <w:t>EMPRESA, </w:t>
      </w:r>
      <w:r>
        <w:rPr>
          <w:rFonts w:ascii="Palatino Linotype" w:hAnsi="Palatino Linotype"/>
          <w:color w:val="010101"/>
        </w:rPr>
        <w:t>todos conjuntamente desi</w:t>
      </w:r>
      <w:r>
        <w:rPr>
          <w:rFonts w:ascii="Verdana" w:hAnsi="Verdana"/>
          <w:color w:val="010101"/>
          <w:sz w:val="14"/>
        </w:rPr>
        <w:t>gn</w:t>
      </w:r>
      <w:r>
        <w:rPr>
          <w:rFonts w:ascii="Palatino Linotype" w:hAnsi="Palatino Linotype"/>
          <w:color w:val="010101"/>
        </w:rPr>
        <w:t>ados simplesmente PARTES ou SIGNATÁRIOS e, isoladamente, PARTE</w:t>
      </w:r>
      <w:r>
        <w:rPr>
          <w:rFonts w:ascii="Palatino Linotype" w:hAnsi="Palatino Linotype"/>
          <w:color w:val="010101"/>
          <w:spacing w:val="-8"/>
        </w:rPr>
        <w:t> </w:t>
      </w:r>
      <w:r>
        <w:rPr>
          <w:rFonts w:ascii="Palatino Linotype" w:hAnsi="Palatino Linotype"/>
          <w:color w:val="010101"/>
        </w:rPr>
        <w:t>e,</w:t>
      </w:r>
    </w:p>
    <w:p>
      <w:pPr>
        <w:pStyle w:val="BodyText"/>
        <w:spacing w:line="204" w:lineRule="auto" w:before="251"/>
        <w:ind w:left="815" w:right="1347" w:hanging="11"/>
        <w:jc w:val="both"/>
        <w:rPr>
          <w:rFonts w:ascii="Palatino Linotype" w:hAnsi="Palatino Linotype"/>
        </w:rPr>
      </w:pPr>
      <w:r>
        <w:rPr>
          <w:rFonts w:ascii="Times New Roman" w:hAnsi="Times New Roman"/>
          <w:b/>
          <w:color w:val="030303"/>
          <w:sz w:val="23"/>
        </w:rPr>
        <w:t>Considerando </w:t>
      </w:r>
      <w:r>
        <w:rPr>
          <w:rFonts w:ascii="Palatino Linotype" w:hAnsi="Palatino Linotype"/>
          <w:color w:val="030303"/>
        </w:rPr>
        <w:t>que é atribuição do </w:t>
      </w:r>
      <w:r>
        <w:rPr>
          <w:rFonts w:ascii="Times New Roman" w:hAnsi="Times New Roman"/>
          <w:b/>
          <w:color w:val="030303"/>
          <w:sz w:val="23"/>
        </w:rPr>
        <w:t>ESTADO </w:t>
      </w:r>
      <w:r>
        <w:rPr>
          <w:rFonts w:ascii="Palatino Linotype" w:hAnsi="Palatino Linotype"/>
          <w:color w:val="030303"/>
        </w:rPr>
        <w:t>regular e fomentar as atividades econômicas, confonne prevê o artigo 174 da Constituição Federal de 1988 e a Constituição do Estado de Sergipe;</w:t>
      </w:r>
    </w:p>
    <w:p>
      <w:pPr>
        <w:pStyle w:val="BodyText"/>
        <w:spacing w:line="275" w:lineRule="exact" w:before="224"/>
        <w:ind w:left="817"/>
        <w:jc w:val="both"/>
        <w:rPr>
          <w:rFonts w:ascii="Palatino Linotype" w:hAnsi="Palatino Linotype"/>
        </w:rPr>
      </w:pPr>
      <w:r>
        <w:rPr>
          <w:rFonts w:ascii="Times New Roman" w:hAnsi="Times New Roman"/>
          <w:b/>
          <w:color w:val="020202"/>
          <w:sz w:val="23"/>
        </w:rPr>
        <w:t>Considerando </w:t>
      </w:r>
      <w:r>
        <w:rPr>
          <w:rFonts w:ascii="Palatino Linotype" w:hAnsi="Palatino Linotype"/>
          <w:color w:val="020202"/>
        </w:rPr>
        <w:t>que tal atribuição tem como um de seus maiores objetivos o incremento</w:t>
      </w:r>
    </w:p>
    <w:p>
      <w:pPr>
        <w:pStyle w:val="BodyText"/>
        <w:tabs>
          <w:tab w:pos="8819" w:val="left" w:leader="none"/>
        </w:tabs>
        <w:spacing w:line="177" w:lineRule="auto" w:before="28"/>
        <w:ind w:left="818" w:right="109" w:hanging="4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color w:val="030303"/>
          <w:spacing w:val="-4"/>
          <w:w w:val="95"/>
        </w:rPr>
        <w:t>do</w:t>
      </w:r>
      <w:r>
        <w:rPr>
          <w:rFonts w:ascii="Palatino Linotype" w:hAnsi="Palatino Linotype" w:cs="Palatino Linotype" w:eastAsia="Palatino Linotype"/>
          <w:color w:val="030303"/>
          <w:spacing w:val="-22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nível</w:t>
      </w:r>
      <w:r>
        <w:rPr>
          <w:rFonts w:ascii="Palatino Linotype" w:hAnsi="Palatino Linotype" w:cs="Palatino Linotype" w:eastAsia="Palatino Linotype"/>
          <w:color w:val="030303"/>
          <w:spacing w:val="-22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de</w:t>
      </w:r>
      <w:r>
        <w:rPr>
          <w:rFonts w:ascii="Palatino Linotype" w:hAnsi="Palatino Linotype" w:cs="Palatino Linotype" w:eastAsia="Palatino Linotype"/>
          <w:color w:val="030303"/>
          <w:spacing w:val="-20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emprego</w:t>
      </w:r>
      <w:r>
        <w:rPr>
          <w:rFonts w:ascii="Palatino Linotype" w:hAnsi="Palatino Linotype" w:cs="Palatino Linotype" w:eastAsia="Palatino Linotype"/>
          <w:color w:val="030303"/>
          <w:spacing w:val="-24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e</w:t>
      </w:r>
      <w:r>
        <w:rPr>
          <w:rFonts w:ascii="Palatino Linotype" w:hAnsi="Palatino Linotype" w:cs="Palatino Linotype" w:eastAsia="Palatino Linotype"/>
          <w:color w:val="030303"/>
          <w:spacing w:val="-21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redução</w:t>
      </w:r>
      <w:r>
        <w:rPr>
          <w:rFonts w:ascii="Palatino Linotype" w:hAnsi="Palatino Linotype" w:cs="Palatino Linotype" w:eastAsia="Palatino Linotype"/>
          <w:color w:val="030303"/>
          <w:spacing w:val="-22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das</w:t>
      </w:r>
      <w:r>
        <w:rPr>
          <w:rFonts w:ascii="Palatino Linotype" w:hAnsi="Palatino Linotype" w:cs="Palatino Linotype" w:eastAsia="Palatino Linotype"/>
          <w:color w:val="030303"/>
          <w:spacing w:val="-25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desigualdades</w:t>
      </w:r>
      <w:r>
        <w:rPr>
          <w:rFonts w:ascii="Palatino Linotype" w:hAnsi="Palatino Linotype" w:cs="Palatino Linotype" w:eastAsia="Palatino Linotype"/>
          <w:color w:val="030303"/>
          <w:spacing w:val="-16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regionais</w:t>
      </w:r>
      <w:r>
        <w:rPr>
          <w:rFonts w:ascii="Palatino Linotype" w:hAnsi="Palatino Linotype" w:cs="Palatino Linotype" w:eastAsia="Palatino Linotype"/>
          <w:color w:val="030303"/>
          <w:spacing w:val="-21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e</w:t>
      </w:r>
      <w:r>
        <w:rPr>
          <w:rFonts w:ascii="Palatino Linotype" w:hAnsi="Palatino Linotype" w:cs="Palatino Linotype" w:eastAsia="Palatino Linotype"/>
          <w:color w:val="030303"/>
          <w:spacing w:val="-20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sociais,</w:t>
      </w:r>
      <w:r>
        <w:rPr>
          <w:rFonts w:ascii="Palatino Linotype" w:hAnsi="Palatino Linotype" w:cs="Palatino Linotype" w:eastAsia="Palatino Linotype"/>
          <w:color w:val="030303"/>
          <w:spacing w:val="-19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sendo</w:t>
      </w:r>
      <w:r>
        <w:rPr>
          <w:rFonts w:ascii="Palatino Linotype" w:hAnsi="Palatino Linotype" w:cs="Palatino Linotype" w:eastAsia="Palatino Linotype"/>
          <w:color w:val="030303"/>
          <w:spacing w:val="-23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para</w:t>
      </w:r>
      <w:r>
        <w:rPr>
          <w:rFonts w:ascii="Palatino Linotype" w:hAnsi="Palatino Linotype" w:cs="Palatino Linotype" w:eastAsia="Palatino Linotype"/>
          <w:color w:val="030303"/>
          <w:spacing w:val="-24"/>
          <w:w w:val="95"/>
        </w:rPr>
        <w:t> </w:t>
      </w:r>
      <w:r>
        <w:rPr>
          <w:rFonts w:ascii="Palatino Linotype" w:hAnsi="Palatino Linotype" w:cs="Palatino Linotype" w:eastAsia="Palatino Linotype"/>
          <w:color w:val="030303"/>
          <w:w w:val="95"/>
        </w:rPr>
        <w:t>tanto</w:t>
      </w:r>
      <w:r>
        <w:rPr>
          <w:rFonts w:ascii="Palatino Linotype" w:hAnsi="Palatino Linotype" w:cs="Palatino Linotype" w:eastAsia="Palatino Linotype"/>
          <w:color w:val="030303"/>
        </w:rPr>
        <w:tab/>
      </w:r>
      <w:r>
        <w:rPr>
          <w:rFonts w:ascii="Palatino Linotype" w:hAnsi="Palatino Linotype" w:cs="Palatino Linotype" w:eastAsia="Palatino Linotype"/>
          <w:color w:val="030303"/>
          <w:spacing w:val="-241"/>
          <w:w w:val="600"/>
          <w:position w:val="-3"/>
        </w:rPr>
        <w:t>�</w:t>
      </w:r>
      <w:r>
        <w:rPr>
          <w:rFonts w:ascii="Palatino Linotype" w:hAnsi="Palatino Linotype" w:cs="Palatino Linotype" w:eastAsia="Palatino Linotype"/>
          <w:color w:val="030303"/>
          <w:spacing w:val="-238"/>
          <w:w w:val="40"/>
        </w:rPr>
        <w:t>-</w:t>
      </w:r>
      <w:r>
        <w:rPr>
          <w:rFonts w:ascii="Palatino Linotype" w:hAnsi="Palatino Linotype" w:cs="Palatino Linotype" w:eastAsia="Palatino Linotype"/>
          <w:color w:val="030303"/>
          <w:w w:val="40"/>
        </w:rPr>
        <w:t> </w:t>
      </w:r>
      <w:r>
        <w:rPr>
          <w:rFonts w:ascii="Palatino Linotype" w:hAnsi="Palatino Linotype" w:cs="Palatino Linotype" w:eastAsia="Palatino Linotype"/>
          <w:color w:val="010101"/>
          <w:w w:val="87"/>
        </w:rPr>
        <w:t>fundamental</w:t>
      </w:r>
      <w:r>
        <w:rPr>
          <w:rFonts w:ascii="Palatino Linotype" w:hAnsi="Palatino Linotype" w:cs="Palatino Linotype" w:eastAsia="Palatino Linotype"/>
          <w:color w:val="010101"/>
          <w:spacing w:val="-6"/>
        </w:rPr>
        <w:t> </w:t>
      </w:r>
      <w:r>
        <w:rPr>
          <w:rFonts w:ascii="Palatino Linotype" w:hAnsi="Palatino Linotype" w:cs="Palatino Linotype" w:eastAsia="Palatino Linotype"/>
          <w:color w:val="010101"/>
          <w:w w:val="89"/>
        </w:rPr>
        <w:t>estimular</w:t>
      </w:r>
      <w:r>
        <w:rPr>
          <w:rFonts w:ascii="Palatino Linotype" w:hAnsi="Palatino Linotype" w:cs="Palatino Linotype" w:eastAsia="Palatino Linotype"/>
          <w:color w:val="010101"/>
          <w:spacing w:val="-6"/>
        </w:rPr>
        <w:t> </w:t>
      </w:r>
      <w:r>
        <w:rPr>
          <w:rFonts w:ascii="Palatino Linotype" w:hAnsi="Palatino Linotype" w:cs="Palatino Linotype" w:eastAsia="Palatino Linotype"/>
          <w:color w:val="010101"/>
          <w:w w:val="89"/>
        </w:rPr>
        <w:t>novos</w:t>
      </w:r>
      <w:r>
        <w:rPr>
          <w:rFonts w:ascii="Palatino Linotype" w:hAnsi="Palatino Linotype" w:cs="Palatino Linotype" w:eastAsia="Palatino Linotype"/>
          <w:color w:val="010101"/>
          <w:spacing w:val="-3"/>
        </w:rPr>
        <w:t> </w:t>
      </w:r>
      <w:r>
        <w:rPr>
          <w:rFonts w:ascii="Palatino Linotype" w:hAnsi="Palatino Linotype" w:cs="Palatino Linotype" w:eastAsia="Palatino Linotype"/>
          <w:color w:val="010101"/>
          <w:w w:val="89"/>
        </w:rPr>
        <w:t>investimentos;</w:t>
      </w:r>
    </w:p>
    <w:p>
      <w:pPr>
        <w:pStyle w:val="BodyText"/>
        <w:spacing w:line="208" w:lineRule="auto" w:before="252"/>
        <w:ind w:left="807" w:right="1339" w:firstLine="10"/>
        <w:jc w:val="both"/>
        <w:rPr>
          <w:rFonts w:ascii="Palatino Linotype" w:hAnsi="Palatino Linotype"/>
        </w:rPr>
      </w:pPr>
      <w:r>
        <w:rPr>
          <w:rFonts w:ascii="Times New Roman" w:hAnsi="Times New Roman"/>
          <w:b/>
          <w:color w:val="020202"/>
          <w:sz w:val="23"/>
        </w:rPr>
        <w:t>Considerando </w:t>
      </w:r>
      <w:r>
        <w:rPr>
          <w:rFonts w:ascii="Palatino Linotype" w:hAnsi="Palatino Linotype"/>
          <w:color w:val="020202"/>
        </w:rPr>
        <w:t>ser indispensável que o </w:t>
      </w:r>
      <w:r>
        <w:rPr>
          <w:rFonts w:ascii="Times New Roman" w:hAnsi="Times New Roman"/>
          <w:b/>
          <w:color w:val="020202"/>
          <w:spacing w:val="3"/>
          <w:sz w:val="23"/>
        </w:rPr>
        <w:t>ESTADO, </w:t>
      </w:r>
      <w:r>
        <w:rPr>
          <w:rFonts w:ascii="Palatino Linotype" w:hAnsi="Palatino Linotype"/>
          <w:color w:val="020202"/>
          <w:spacing w:val="3"/>
        </w:rPr>
        <w:t>visando </w:t>
      </w:r>
      <w:r>
        <w:rPr>
          <w:rFonts w:ascii="Palatino Linotype" w:hAnsi="Palatino Linotype"/>
          <w:color w:val="020202"/>
        </w:rPr>
        <w:t>o incremento </w:t>
      </w:r>
      <w:r>
        <w:rPr>
          <w:rFonts w:ascii="Palatino Linotype" w:hAnsi="Palatino Linotype"/>
          <w:color w:val="020202"/>
          <w:spacing w:val="4"/>
        </w:rPr>
        <w:t>do </w:t>
      </w:r>
      <w:r>
        <w:rPr>
          <w:rFonts w:ascii="Palatino Linotype" w:hAnsi="Palatino Linotype"/>
          <w:color w:val="020202"/>
          <w:w w:val="95"/>
        </w:rPr>
        <w:t>desenvolvimento</w:t>
      </w:r>
      <w:r>
        <w:rPr>
          <w:rFonts w:ascii="Palatino Linotype" w:hAnsi="Palatino Linotype"/>
          <w:color w:val="020202"/>
          <w:spacing w:val="-17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industrial,</w:t>
      </w:r>
      <w:r>
        <w:rPr>
          <w:rFonts w:ascii="Palatino Linotype" w:hAnsi="Palatino Linotype"/>
          <w:color w:val="020202"/>
          <w:spacing w:val="-14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propicie</w:t>
      </w:r>
      <w:r>
        <w:rPr>
          <w:rFonts w:ascii="Palatino Linotype" w:hAnsi="Palatino Linotype"/>
          <w:color w:val="020202"/>
          <w:spacing w:val="-15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condições</w:t>
      </w:r>
      <w:r>
        <w:rPr>
          <w:rFonts w:ascii="Palatino Linotype" w:hAnsi="Palatino Linotype"/>
          <w:color w:val="020202"/>
          <w:spacing w:val="-16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para</w:t>
      </w:r>
      <w:r>
        <w:rPr>
          <w:rFonts w:ascii="Palatino Linotype" w:hAnsi="Palatino Linotype"/>
          <w:color w:val="020202"/>
          <w:spacing w:val="-15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a</w:t>
      </w:r>
      <w:r>
        <w:rPr>
          <w:rFonts w:ascii="Palatino Linotype" w:hAnsi="Palatino Linotype"/>
          <w:color w:val="020202"/>
          <w:spacing w:val="-16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realização</w:t>
      </w:r>
      <w:r>
        <w:rPr>
          <w:rFonts w:ascii="Palatino Linotype" w:hAnsi="Palatino Linotype"/>
          <w:color w:val="020202"/>
          <w:spacing w:val="-15"/>
          <w:w w:val="95"/>
        </w:rPr>
        <w:t> </w:t>
      </w:r>
      <w:r>
        <w:rPr>
          <w:rFonts w:ascii="Palatino Linotype" w:hAnsi="Palatino Linotype"/>
          <w:color w:val="020202"/>
          <w:spacing w:val="-3"/>
          <w:w w:val="95"/>
        </w:rPr>
        <w:t>de</w:t>
      </w:r>
      <w:r>
        <w:rPr>
          <w:rFonts w:ascii="Palatino Linotype" w:hAnsi="Palatino Linotype"/>
          <w:color w:val="020202"/>
          <w:spacing w:val="-14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investimentos</w:t>
      </w:r>
      <w:r>
        <w:rPr>
          <w:rFonts w:ascii="Palatino Linotype" w:hAnsi="Palatino Linotype"/>
          <w:color w:val="020202"/>
          <w:spacing w:val="-16"/>
          <w:w w:val="95"/>
        </w:rPr>
        <w:t> </w:t>
      </w:r>
      <w:r>
        <w:rPr>
          <w:rFonts w:ascii="Palatino Linotype" w:hAnsi="Palatino Linotype"/>
          <w:color w:val="020202"/>
          <w:spacing w:val="4"/>
          <w:w w:val="95"/>
        </w:rPr>
        <w:t>no </w:t>
      </w:r>
      <w:r>
        <w:rPr>
          <w:rFonts w:ascii="Palatino Linotype" w:hAnsi="Palatino Linotype"/>
          <w:color w:val="030303"/>
          <w:spacing w:val="3"/>
        </w:rPr>
        <w:t>setor</w:t>
      </w:r>
      <w:r>
        <w:rPr>
          <w:rFonts w:ascii="Palatino Linotype" w:hAnsi="Palatino Linotype"/>
          <w:color w:val="030303"/>
          <w:spacing w:val="-29"/>
        </w:rPr>
        <w:t> </w:t>
      </w:r>
      <w:r>
        <w:rPr>
          <w:rFonts w:ascii="Palatino Linotype" w:hAnsi="Palatino Linotype"/>
          <w:color w:val="030303"/>
        </w:rPr>
        <w:t>produtivo,</w:t>
      </w:r>
      <w:r>
        <w:rPr>
          <w:rFonts w:ascii="Palatino Linotype" w:hAnsi="Palatino Linotype"/>
          <w:color w:val="030303"/>
          <w:spacing w:val="-20"/>
        </w:rPr>
        <w:t> </w:t>
      </w:r>
      <w:r>
        <w:rPr>
          <w:rFonts w:ascii="Palatino Linotype" w:hAnsi="Palatino Linotype"/>
          <w:color w:val="030303"/>
        </w:rPr>
        <w:t>mediante</w:t>
      </w:r>
      <w:r>
        <w:rPr>
          <w:rFonts w:ascii="Palatino Linotype" w:hAnsi="Palatino Linotype"/>
          <w:color w:val="030303"/>
          <w:spacing w:val="-19"/>
        </w:rPr>
        <w:t> </w:t>
      </w:r>
      <w:r>
        <w:rPr>
          <w:rFonts w:ascii="Palatino Linotype" w:hAnsi="Palatino Linotype"/>
          <w:color w:val="030303"/>
        </w:rPr>
        <w:t>a</w:t>
      </w:r>
      <w:r>
        <w:rPr>
          <w:rFonts w:ascii="Palatino Linotype" w:hAnsi="Palatino Linotype"/>
          <w:color w:val="030303"/>
          <w:spacing w:val="-25"/>
        </w:rPr>
        <w:t> </w:t>
      </w:r>
      <w:r>
        <w:rPr>
          <w:rFonts w:ascii="Palatino Linotype" w:hAnsi="Palatino Linotype"/>
          <w:color w:val="030303"/>
          <w:spacing w:val="2"/>
        </w:rPr>
        <w:t>fonnação</w:t>
      </w:r>
      <w:r>
        <w:rPr>
          <w:rFonts w:ascii="Palatino Linotype" w:hAnsi="Palatino Linotype"/>
          <w:color w:val="030303"/>
          <w:spacing w:val="-26"/>
        </w:rPr>
        <w:t> </w:t>
      </w:r>
      <w:r>
        <w:rPr>
          <w:rFonts w:ascii="Palatino Linotype" w:hAnsi="Palatino Linotype"/>
          <w:color w:val="030303"/>
          <w:spacing w:val="-3"/>
        </w:rPr>
        <w:t>de</w:t>
      </w:r>
      <w:r>
        <w:rPr>
          <w:rFonts w:ascii="Palatino Linotype" w:hAnsi="Palatino Linotype"/>
          <w:color w:val="030303"/>
          <w:spacing w:val="-17"/>
        </w:rPr>
        <w:t> </w:t>
      </w:r>
      <w:r>
        <w:rPr>
          <w:rFonts w:ascii="Palatino Linotype" w:hAnsi="Palatino Linotype"/>
          <w:color w:val="030303"/>
        </w:rPr>
        <w:t>parcerias</w:t>
      </w:r>
      <w:r>
        <w:rPr>
          <w:rFonts w:ascii="Palatino Linotype" w:hAnsi="Palatino Linotype"/>
          <w:color w:val="030303"/>
          <w:spacing w:val="-21"/>
        </w:rPr>
        <w:t> </w:t>
      </w:r>
      <w:r>
        <w:rPr>
          <w:rFonts w:ascii="Palatino Linotype" w:hAnsi="Palatino Linotype"/>
          <w:color w:val="030303"/>
          <w:spacing w:val="2"/>
        </w:rPr>
        <w:t>com</w:t>
      </w:r>
      <w:r>
        <w:rPr>
          <w:rFonts w:ascii="Palatino Linotype" w:hAnsi="Palatino Linotype"/>
          <w:color w:val="030303"/>
          <w:spacing w:val="-23"/>
        </w:rPr>
        <w:t> </w:t>
      </w:r>
      <w:r>
        <w:rPr>
          <w:rFonts w:ascii="Palatino Linotype" w:hAnsi="Palatino Linotype"/>
          <w:color w:val="030303"/>
        </w:rPr>
        <w:t>o</w:t>
      </w:r>
      <w:r>
        <w:rPr>
          <w:rFonts w:ascii="Palatino Linotype" w:hAnsi="Palatino Linotype"/>
          <w:color w:val="030303"/>
          <w:spacing w:val="-28"/>
        </w:rPr>
        <w:t> </w:t>
      </w:r>
      <w:r>
        <w:rPr>
          <w:rFonts w:ascii="Palatino Linotype" w:hAnsi="Palatino Linotype"/>
          <w:color w:val="030303"/>
          <w:spacing w:val="3"/>
        </w:rPr>
        <w:t>setor</w:t>
      </w:r>
      <w:r>
        <w:rPr>
          <w:rFonts w:ascii="Palatino Linotype" w:hAnsi="Palatino Linotype"/>
          <w:color w:val="030303"/>
          <w:spacing w:val="-24"/>
        </w:rPr>
        <w:t> </w:t>
      </w:r>
      <w:r>
        <w:rPr>
          <w:rFonts w:ascii="Palatino Linotype" w:hAnsi="Palatino Linotype"/>
          <w:color w:val="030303"/>
        </w:rPr>
        <w:t>privado;</w:t>
      </w:r>
    </w:p>
    <w:p>
      <w:pPr>
        <w:pStyle w:val="BodyText"/>
        <w:spacing w:line="204" w:lineRule="auto" w:before="253"/>
        <w:ind w:left="820" w:right="1344" w:hanging="3"/>
        <w:jc w:val="both"/>
        <w:rPr>
          <w:rFonts w:ascii="Palatino Linotype" w:hAnsi="Palatino Linotype"/>
        </w:rPr>
      </w:pPr>
      <w:r>
        <w:rPr>
          <w:rFonts w:ascii="Times New Roman" w:hAnsi="Times New Roman"/>
          <w:b/>
          <w:color w:val="020202"/>
          <w:sz w:val="23"/>
        </w:rPr>
        <w:t>Considerando </w:t>
      </w:r>
      <w:r>
        <w:rPr>
          <w:rFonts w:ascii="Palatino Linotype" w:hAnsi="Palatino Linotype"/>
          <w:color w:val="020202"/>
        </w:rPr>
        <w:t>que </w:t>
      </w:r>
      <w:r>
        <w:rPr>
          <w:rFonts w:ascii="Palatino Linotype" w:hAnsi="Palatino Linotype"/>
          <w:color w:val="020202"/>
          <w:spacing w:val="-3"/>
        </w:rPr>
        <w:t>os </w:t>
      </w:r>
      <w:r>
        <w:rPr>
          <w:rFonts w:ascii="Palatino Linotype" w:hAnsi="Palatino Linotype"/>
          <w:color w:val="020202"/>
        </w:rPr>
        <w:t>benefícios que a </w:t>
      </w:r>
      <w:r>
        <w:rPr>
          <w:rFonts w:ascii="Times New Roman" w:hAnsi="Times New Roman"/>
          <w:b/>
          <w:color w:val="020202"/>
          <w:sz w:val="23"/>
        </w:rPr>
        <w:t>EMPRESA </w:t>
      </w:r>
      <w:r>
        <w:rPr>
          <w:rFonts w:ascii="Palatino Linotype" w:hAnsi="Palatino Linotype"/>
          <w:color w:val="020202"/>
        </w:rPr>
        <w:t>deverá proporcionar para a </w:t>
      </w:r>
      <w:r>
        <w:rPr>
          <w:rFonts w:ascii="Palatino Linotype" w:hAnsi="Palatino Linotype"/>
          <w:color w:val="020202"/>
          <w:w w:val="95"/>
        </w:rPr>
        <w:t>economia</w:t>
      </w:r>
      <w:r>
        <w:rPr>
          <w:rFonts w:ascii="Palatino Linotype" w:hAnsi="Palatino Linotype"/>
          <w:color w:val="020202"/>
          <w:spacing w:val="-30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e</w:t>
      </w:r>
      <w:r>
        <w:rPr>
          <w:rFonts w:ascii="Palatino Linotype" w:hAnsi="Palatino Linotype"/>
          <w:color w:val="020202"/>
          <w:spacing w:val="-30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o</w:t>
      </w:r>
      <w:r>
        <w:rPr>
          <w:rFonts w:ascii="Palatino Linotype" w:hAnsi="Palatino Linotype"/>
          <w:color w:val="020202"/>
          <w:spacing w:val="-32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desenvolvimento</w:t>
      </w:r>
      <w:r>
        <w:rPr>
          <w:rFonts w:ascii="Palatino Linotype" w:hAnsi="Palatino Linotype"/>
          <w:color w:val="020202"/>
          <w:spacing w:val="-31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social</w:t>
      </w:r>
      <w:r>
        <w:rPr>
          <w:rFonts w:ascii="Palatino Linotype" w:hAnsi="Palatino Linotype"/>
          <w:color w:val="020202"/>
          <w:spacing w:val="-30"/>
          <w:w w:val="95"/>
        </w:rPr>
        <w:t> </w:t>
      </w:r>
      <w:r>
        <w:rPr>
          <w:rFonts w:ascii="Palatino Linotype" w:hAnsi="Palatino Linotype"/>
          <w:color w:val="020202"/>
          <w:spacing w:val="-3"/>
          <w:w w:val="95"/>
        </w:rPr>
        <w:t>de</w:t>
      </w:r>
      <w:r>
        <w:rPr>
          <w:rFonts w:ascii="Palatino Linotype" w:hAnsi="Palatino Linotype"/>
          <w:color w:val="020202"/>
          <w:spacing w:val="-31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Sergipe,</w:t>
      </w:r>
      <w:r>
        <w:rPr>
          <w:rFonts w:ascii="Palatino Linotype" w:hAnsi="Palatino Linotype"/>
          <w:color w:val="020202"/>
          <w:spacing w:val="-27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em</w:t>
      </w:r>
      <w:r>
        <w:rPr>
          <w:rFonts w:ascii="Palatino Linotype" w:hAnsi="Palatino Linotype"/>
          <w:color w:val="020202"/>
          <w:spacing w:val="-33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decorrência</w:t>
      </w:r>
      <w:r>
        <w:rPr>
          <w:rFonts w:ascii="Palatino Linotype" w:hAnsi="Palatino Linotype"/>
          <w:color w:val="020202"/>
          <w:spacing w:val="-33"/>
          <w:w w:val="95"/>
        </w:rPr>
        <w:t> </w:t>
      </w:r>
      <w:r>
        <w:rPr>
          <w:rFonts w:ascii="Palatino Linotype" w:hAnsi="Palatino Linotype"/>
          <w:color w:val="020202"/>
          <w:spacing w:val="3"/>
          <w:w w:val="95"/>
        </w:rPr>
        <w:t>do</w:t>
      </w:r>
      <w:r>
        <w:rPr>
          <w:rFonts w:ascii="Palatino Linotype" w:hAnsi="Palatino Linotype"/>
          <w:color w:val="020202"/>
          <w:spacing w:val="-32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incremento</w:t>
      </w:r>
      <w:r>
        <w:rPr>
          <w:rFonts w:ascii="Palatino Linotype" w:hAnsi="Palatino Linotype"/>
          <w:color w:val="020202"/>
          <w:spacing w:val="-30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da</w:t>
      </w:r>
      <w:r>
        <w:rPr>
          <w:rFonts w:ascii="Palatino Linotype" w:hAnsi="Palatino Linotype"/>
          <w:color w:val="020202"/>
          <w:spacing w:val="-33"/>
          <w:w w:val="95"/>
        </w:rPr>
        <w:t> </w:t>
      </w:r>
      <w:r>
        <w:rPr>
          <w:rFonts w:ascii="Palatino Linotype" w:hAnsi="Palatino Linotype"/>
          <w:color w:val="020202"/>
          <w:w w:val="95"/>
        </w:rPr>
        <w:t>base </w:t>
      </w:r>
      <w:r>
        <w:rPr>
          <w:rFonts w:ascii="Palatino Linotype" w:hAnsi="Palatino Linotype"/>
          <w:color w:val="020202"/>
        </w:rPr>
        <w:t>produtiva</w:t>
      </w:r>
      <w:r>
        <w:rPr>
          <w:rFonts w:ascii="Palatino Linotype" w:hAnsi="Palatino Linotype"/>
          <w:color w:val="020202"/>
          <w:spacing w:val="-36"/>
        </w:rPr>
        <w:t> </w:t>
      </w:r>
      <w:r>
        <w:rPr>
          <w:rFonts w:ascii="Palatino Linotype" w:hAnsi="Palatino Linotype"/>
          <w:color w:val="020202"/>
        </w:rPr>
        <w:t>e</w:t>
      </w:r>
      <w:r>
        <w:rPr>
          <w:rFonts w:ascii="Palatino Linotype" w:hAnsi="Palatino Linotype"/>
          <w:color w:val="020202"/>
          <w:spacing w:val="-31"/>
        </w:rPr>
        <w:t> </w:t>
      </w:r>
      <w:r>
        <w:rPr>
          <w:rFonts w:ascii="Palatino Linotype" w:hAnsi="Palatino Linotype"/>
          <w:color w:val="020202"/>
        </w:rPr>
        <w:t>circulatória</w:t>
      </w:r>
      <w:r>
        <w:rPr>
          <w:rFonts w:ascii="Palatino Linotype" w:hAnsi="Palatino Linotype"/>
          <w:color w:val="020202"/>
          <w:spacing w:val="-34"/>
        </w:rPr>
        <w:t> </w:t>
      </w:r>
      <w:r>
        <w:rPr>
          <w:rFonts w:ascii="Palatino Linotype" w:hAnsi="Palatino Linotype"/>
          <w:color w:val="020202"/>
        </w:rPr>
        <w:t>de</w:t>
      </w:r>
      <w:r>
        <w:rPr>
          <w:rFonts w:ascii="Palatino Linotype" w:hAnsi="Palatino Linotype"/>
          <w:color w:val="020202"/>
          <w:spacing w:val="-32"/>
        </w:rPr>
        <w:t> </w:t>
      </w:r>
      <w:r>
        <w:rPr>
          <w:rFonts w:ascii="Palatino Linotype" w:hAnsi="Palatino Linotype"/>
          <w:color w:val="020202"/>
        </w:rPr>
        <w:t>bens,</w:t>
      </w:r>
      <w:r>
        <w:rPr>
          <w:rFonts w:ascii="Palatino Linotype" w:hAnsi="Palatino Linotype"/>
          <w:color w:val="020202"/>
          <w:spacing w:val="-28"/>
        </w:rPr>
        <w:t> </w:t>
      </w:r>
      <w:r>
        <w:rPr>
          <w:rFonts w:ascii="Palatino Linotype" w:hAnsi="Palatino Linotype"/>
          <w:color w:val="020202"/>
        </w:rPr>
        <w:t>geração</w:t>
      </w:r>
      <w:r>
        <w:rPr>
          <w:rFonts w:ascii="Palatino Linotype" w:hAnsi="Palatino Linotype"/>
          <w:color w:val="020202"/>
          <w:spacing w:val="-31"/>
        </w:rPr>
        <w:t> </w:t>
      </w:r>
      <w:r>
        <w:rPr>
          <w:rFonts w:ascii="Palatino Linotype" w:hAnsi="Palatino Linotype"/>
          <w:color w:val="020202"/>
        </w:rPr>
        <w:t>de</w:t>
      </w:r>
      <w:r>
        <w:rPr>
          <w:rFonts w:ascii="Palatino Linotype" w:hAnsi="Palatino Linotype"/>
          <w:color w:val="020202"/>
          <w:spacing w:val="-33"/>
        </w:rPr>
        <w:t> </w:t>
      </w:r>
      <w:r>
        <w:rPr>
          <w:rFonts w:ascii="Palatino Linotype" w:hAnsi="Palatino Linotype"/>
          <w:color w:val="020202"/>
        </w:rPr>
        <w:t>novos</w:t>
      </w:r>
      <w:r>
        <w:rPr>
          <w:rFonts w:ascii="Palatino Linotype" w:hAnsi="Palatino Linotype"/>
          <w:color w:val="020202"/>
          <w:spacing w:val="-31"/>
        </w:rPr>
        <w:t> </w:t>
      </w:r>
      <w:r>
        <w:rPr>
          <w:rFonts w:ascii="Palatino Linotype" w:hAnsi="Palatino Linotype"/>
          <w:color w:val="020202"/>
        </w:rPr>
        <w:t>empregos</w:t>
      </w:r>
      <w:r>
        <w:rPr>
          <w:rFonts w:ascii="Palatino Linotype" w:hAnsi="Palatino Linotype"/>
          <w:color w:val="020202"/>
          <w:spacing w:val="-33"/>
        </w:rPr>
        <w:t> </w:t>
      </w:r>
      <w:r>
        <w:rPr>
          <w:rFonts w:ascii="Palatino Linotype" w:hAnsi="Palatino Linotype"/>
          <w:color w:val="020202"/>
        </w:rPr>
        <w:t>e</w:t>
      </w:r>
      <w:r>
        <w:rPr>
          <w:rFonts w:ascii="Palatino Linotype" w:hAnsi="Palatino Linotype"/>
          <w:color w:val="020202"/>
          <w:spacing w:val="-33"/>
        </w:rPr>
        <w:t> </w:t>
      </w:r>
      <w:r>
        <w:rPr>
          <w:rFonts w:ascii="Palatino Linotype" w:hAnsi="Palatino Linotype"/>
          <w:color w:val="020202"/>
        </w:rPr>
        <w:t>renda</w:t>
      </w:r>
      <w:r>
        <w:rPr>
          <w:rFonts w:ascii="Palatino Linotype" w:hAnsi="Palatino Linotype"/>
          <w:color w:val="020202"/>
          <w:spacing w:val="-35"/>
        </w:rPr>
        <w:t> </w:t>
      </w:r>
      <w:r>
        <w:rPr>
          <w:rFonts w:ascii="Palatino Linotype" w:hAnsi="Palatino Linotype"/>
          <w:color w:val="020202"/>
        </w:rPr>
        <w:t>na</w:t>
      </w:r>
      <w:r>
        <w:rPr>
          <w:rFonts w:ascii="Palatino Linotype" w:hAnsi="Palatino Linotype"/>
          <w:color w:val="020202"/>
          <w:spacing w:val="-30"/>
        </w:rPr>
        <w:t> </w:t>
      </w:r>
      <w:r>
        <w:rPr>
          <w:rFonts w:ascii="Palatino Linotype" w:hAnsi="Palatino Linotype"/>
          <w:color w:val="020202"/>
        </w:rPr>
        <w:t>região;</w:t>
      </w:r>
      <w:r>
        <w:rPr>
          <w:rFonts w:ascii="Palatino Linotype" w:hAnsi="Palatino Linotype"/>
          <w:color w:val="020202"/>
          <w:spacing w:val="-29"/>
        </w:rPr>
        <w:t> </w:t>
      </w:r>
      <w:r>
        <w:rPr>
          <w:rFonts w:ascii="Palatino Linotype" w:hAnsi="Palatino Linotype"/>
          <w:color w:val="020202"/>
        </w:rPr>
        <w:t>e</w:t>
      </w:r>
    </w:p>
    <w:p>
      <w:pPr>
        <w:pStyle w:val="BodyText"/>
        <w:tabs>
          <w:tab w:pos="6527" w:val="left" w:leader="none"/>
          <w:tab w:pos="8155" w:val="left" w:leader="none"/>
        </w:tabs>
        <w:spacing w:line="201" w:lineRule="auto" w:before="257"/>
        <w:ind w:left="824" w:right="1352" w:hanging="11"/>
        <w:rPr>
          <w:rFonts w:ascii="Palatino Linotype" w:hAnsi="Palatino Linotype"/>
        </w:rPr>
      </w:pPr>
      <w:r>
        <w:rPr>
          <w:rFonts w:ascii="Times New Roman" w:hAnsi="Times New Roman"/>
          <w:b/>
          <w:color w:val="020202"/>
          <w:sz w:val="23"/>
        </w:rPr>
        <w:t>Considerando  </w:t>
      </w:r>
      <w:r>
        <w:rPr>
          <w:rFonts w:ascii="Palatino Linotype" w:hAnsi="Palatino Linotype"/>
          <w:color w:val="020202"/>
        </w:rPr>
        <w:t>que o projeto industrial  a  </w:t>
      </w:r>
      <w:r>
        <w:rPr>
          <w:rFonts w:ascii="Palatino Linotype" w:hAnsi="Palatino Linotype"/>
          <w:color w:val="020202"/>
          <w:spacing w:val="-3"/>
        </w:rPr>
        <w:t>ser</w:t>
      </w:r>
      <w:r>
        <w:rPr>
          <w:rFonts w:ascii="Palatino Linotype" w:hAnsi="Palatino Linotype"/>
          <w:color w:val="020202"/>
          <w:spacing w:val="6"/>
        </w:rPr>
        <w:t> </w:t>
      </w:r>
      <w:r>
        <w:rPr>
          <w:rFonts w:ascii="Palatino Linotype" w:hAnsi="Palatino Linotype"/>
          <w:color w:val="020202"/>
        </w:rPr>
        <w:t>instalado</w:t>
      </w:r>
      <w:r>
        <w:rPr>
          <w:rFonts w:ascii="Palatino Linotype" w:hAnsi="Palatino Linotype"/>
          <w:color w:val="020202"/>
          <w:spacing w:val="20"/>
        </w:rPr>
        <w:t> </w:t>
      </w:r>
      <w:r>
        <w:rPr>
          <w:rFonts w:ascii="Palatino Linotype" w:hAnsi="Palatino Linotype"/>
          <w:color w:val="020202"/>
        </w:rPr>
        <w:t>é</w:t>
        <w:tab/>
        <w:t>D;,tituído</w:t>
        <w:tab/>
      </w:r>
      <w:r>
        <w:rPr>
          <w:rFonts w:ascii="Palatino Linotype" w:hAnsi="Palatino Linotype"/>
          <w:color w:val="030303"/>
        </w:rPr>
        <w:t>a de </w:t>
      </w:r>
      <w:r>
        <w:rPr>
          <w:rFonts w:ascii="Palatino Linotype" w:hAnsi="Palatino Linotype"/>
          <w:color w:val="040404"/>
        </w:rPr>
        <w:t>fabricação </w:t>
      </w:r>
      <w:r>
        <w:rPr>
          <w:rFonts w:ascii="Palatino Linotype" w:hAnsi="Palatino Linotype"/>
          <w:color w:val="040404"/>
          <w:spacing w:val="-3"/>
        </w:rPr>
        <w:t>de </w:t>
      </w:r>
      <w:r>
        <w:rPr>
          <w:rFonts w:ascii="Palatino Linotype" w:hAnsi="Palatino Linotype"/>
          <w:color w:val="040404"/>
        </w:rPr>
        <w:t>tratores e implementos</w:t>
      </w:r>
      <w:r>
        <w:rPr>
          <w:rFonts w:ascii="Palatino Linotype" w:hAnsi="Palatino Linotype"/>
          <w:color w:val="040404"/>
          <w:spacing w:val="-8"/>
        </w:rPr>
        <w:t> </w:t>
      </w:r>
      <w:r>
        <w:rPr>
          <w:rFonts w:ascii="Palatino Linotype" w:hAnsi="Palatino Linotype"/>
          <w:color w:val="040404"/>
        </w:rPr>
        <w:t>agrícolas.</w:t>
      </w:r>
    </w:p>
    <w:p>
      <w:pPr>
        <w:spacing w:after="0" w:line="201" w:lineRule="auto"/>
        <w:rPr>
          <w:rFonts w:ascii="Palatino Linotype" w:hAnsi="Palatino Linotype"/>
        </w:rPr>
        <w:sectPr>
          <w:type w:val="continuous"/>
          <w:pgSz w:w="11910" w:h="16840"/>
          <w:pgMar w:top="1580" w:bottom="280" w:left="1460" w:right="500"/>
        </w:sectPr>
      </w:pPr>
    </w:p>
    <w:p>
      <w:pPr>
        <w:pStyle w:val="BodyText"/>
        <w:spacing w:before="12"/>
        <w:rPr>
          <w:rFonts w:ascii="Palatino Linotype"/>
          <w:sz w:val="23"/>
        </w:rPr>
      </w:pPr>
      <w:r>
        <w:rPr/>
        <w:pict>
          <v:group style="position:absolute;margin-left:0pt;margin-top:0pt;width:595.3pt;height:842pt;mso-position-horizontal-relative:page;mso-position-vertical-relative:page;z-index:-251869184" coordorigin="0,0" coordsize="11906,16840">
            <v:shape style="position:absolute;left:0;top:0;width:11906;height:16840" type="#_x0000_t75" stroked="false">
              <v:imagedata r:id="rId7" o:title=""/>
            </v:shape>
            <v:shape style="position:absolute;left:5396;top:1005;width:1013;height:983" type="#_x0000_t75" stroked="false">
              <v:imagedata r:id="rId8" o:title=""/>
            </v:shape>
            <v:line style="position:absolute" from="10583,16744" to="11905,16744" stroked="true" strokeweight=".720444pt" strokecolor="#202020">
              <v:stroke dashstyle="solid"/>
            </v:line>
            <v:line style="position:absolute" from="80,16769" to="2638,16757" stroked="true" strokeweight=".423004pt" strokecolor="#131313">
              <v:stroke dashstyle="solid"/>
            </v:line>
            <w10:wrap type="none"/>
          </v:group>
        </w:pict>
      </w:r>
    </w:p>
    <w:p>
      <w:pPr>
        <w:spacing w:before="119"/>
        <w:ind w:left="3396" w:right="4449" w:firstLine="0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Governo de Sergipe</w:t>
      </w:r>
    </w:p>
    <w:p>
      <w:pPr>
        <w:spacing w:line="158" w:lineRule="auto" w:before="238"/>
        <w:ind w:left="206" w:right="1258" w:firstLine="0"/>
        <w:jc w:val="both"/>
        <w:rPr>
          <w:sz w:val="22"/>
        </w:rPr>
      </w:pPr>
      <w:r>
        <w:rPr>
          <w:color w:val="010101"/>
          <w:sz w:val="22"/>
        </w:rPr>
        <w:t>As </w:t>
      </w:r>
      <w:r>
        <w:rPr>
          <w:rFonts w:ascii="Times New Roman" w:hAnsi="Times New Roman"/>
          <w:b/>
          <w:color w:val="010101"/>
          <w:sz w:val="23"/>
        </w:rPr>
        <w:t>PARTES </w:t>
      </w:r>
      <w:r>
        <w:rPr>
          <w:color w:val="010101"/>
          <w:sz w:val="22"/>
        </w:rPr>
        <w:t>resolvem finnar o presente </w:t>
      </w:r>
      <w:r>
        <w:rPr>
          <w:rFonts w:ascii="Times New Roman" w:hAnsi="Times New Roman"/>
          <w:b/>
          <w:color w:val="010101"/>
          <w:sz w:val="23"/>
        </w:rPr>
        <w:t>PROTOCOLO DE INTENÇÕES, </w:t>
      </w:r>
      <w:r>
        <w:rPr>
          <w:color w:val="010101"/>
          <w:sz w:val="22"/>
        </w:rPr>
        <w:t>doravante referido como </w:t>
      </w:r>
      <w:r>
        <w:rPr>
          <w:rFonts w:ascii="Times New Roman" w:hAnsi="Times New Roman"/>
          <w:b/>
          <w:color w:val="010101"/>
          <w:sz w:val="23"/>
        </w:rPr>
        <w:t>PROTOCOLO, </w:t>
      </w:r>
      <w:r>
        <w:rPr>
          <w:color w:val="010101"/>
          <w:sz w:val="22"/>
        </w:rPr>
        <w:t>que se regerá pelas cláusulas e condições seguintes:</w:t>
      </w:r>
    </w:p>
    <w:p>
      <w:pPr>
        <w:pStyle w:val="BodyText"/>
        <w:spacing w:before="16"/>
        <w:rPr>
          <w:sz w:val="26"/>
        </w:rPr>
      </w:pPr>
    </w:p>
    <w:p>
      <w:pPr>
        <w:pStyle w:val="Heading2"/>
      </w:pPr>
      <w:r>
        <w:rPr>
          <w:w w:val="105"/>
        </w:rPr>
        <w:t>CLÁUSULA PRIMEIRA </w:t>
      </w:r>
      <w:r>
        <w:rPr>
          <w:w w:val="135"/>
        </w:rPr>
        <w:t>- </w:t>
      </w:r>
      <w:r>
        <w:rPr>
          <w:w w:val="105"/>
        </w:rPr>
        <w:t>OBJETO</w:t>
      </w:r>
    </w:p>
    <w:p>
      <w:pPr>
        <w:pStyle w:val="BodyText"/>
        <w:spacing w:line="160" w:lineRule="auto" w:before="139"/>
        <w:ind w:left="211" w:right="1247" w:firstLine="7"/>
        <w:jc w:val="both"/>
      </w:pPr>
      <w:r>
        <w:rPr>
          <w:color w:val="020202"/>
          <w:w w:val="95"/>
        </w:rPr>
        <w:t>Constitui objeto deste </w:t>
      </w:r>
      <w:r>
        <w:rPr>
          <w:rFonts w:ascii="Times New Roman" w:hAnsi="Times New Roman"/>
          <w:b/>
          <w:color w:val="020202"/>
          <w:w w:val="95"/>
          <w:sz w:val="23"/>
        </w:rPr>
        <w:t>PROTOCOLO </w:t>
      </w:r>
      <w:r>
        <w:rPr>
          <w:color w:val="020202"/>
          <w:w w:val="95"/>
        </w:rPr>
        <w:t>a definição de premissas estabelecendo condições necessárias e não vinculantes para implantação de uma fábrica de tratores e implementos agrícolas no estado de Sergipe.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spacing w:line="228" w:lineRule="auto"/>
        <w:ind w:left="212" w:right="874" w:firstLine="2"/>
      </w:pPr>
      <w:r>
        <w:rPr/>
        <w:t>CLÁUSULA SEGUNDA - INTENÇÃO DE COLABORAÇÃO POR PARTE DO ESTADO</w:t>
      </w:r>
    </w:p>
    <w:p>
      <w:pPr>
        <w:pStyle w:val="ListParagraph"/>
        <w:numPr>
          <w:ilvl w:val="1"/>
          <w:numId w:val="1"/>
        </w:numPr>
        <w:tabs>
          <w:tab w:pos="689" w:val="left" w:leader="none"/>
        </w:tabs>
        <w:spacing w:line="158" w:lineRule="auto" w:before="149" w:after="0"/>
        <w:ind w:left="215" w:right="1246" w:hanging="2"/>
        <w:jc w:val="both"/>
        <w:rPr>
          <w:color w:val="020202"/>
          <w:sz w:val="22"/>
        </w:rPr>
      </w:pPr>
      <w:r>
        <w:rPr>
          <w:color w:val="020202"/>
          <w:w w:val="95"/>
          <w:sz w:val="22"/>
        </w:rPr>
        <w:t>Para</w:t>
      </w:r>
      <w:r>
        <w:rPr>
          <w:color w:val="020202"/>
          <w:spacing w:val="-26"/>
          <w:w w:val="95"/>
          <w:sz w:val="22"/>
        </w:rPr>
        <w:t> </w:t>
      </w:r>
      <w:r>
        <w:rPr>
          <w:color w:val="020202"/>
          <w:w w:val="95"/>
          <w:sz w:val="22"/>
        </w:rPr>
        <w:t>a</w:t>
      </w:r>
      <w:r>
        <w:rPr>
          <w:color w:val="020202"/>
          <w:spacing w:val="-30"/>
          <w:w w:val="95"/>
          <w:sz w:val="22"/>
        </w:rPr>
        <w:t> </w:t>
      </w:r>
      <w:r>
        <w:rPr>
          <w:color w:val="020202"/>
          <w:w w:val="95"/>
          <w:sz w:val="22"/>
        </w:rPr>
        <w:t>consecução</w:t>
      </w:r>
      <w:r>
        <w:rPr>
          <w:color w:val="020202"/>
          <w:spacing w:val="-27"/>
          <w:w w:val="95"/>
          <w:sz w:val="22"/>
        </w:rPr>
        <w:t> </w:t>
      </w:r>
      <w:r>
        <w:rPr>
          <w:color w:val="020202"/>
          <w:w w:val="95"/>
          <w:sz w:val="22"/>
        </w:rPr>
        <w:t>dos</w:t>
      </w:r>
      <w:r>
        <w:rPr>
          <w:color w:val="020202"/>
          <w:spacing w:val="-27"/>
          <w:w w:val="95"/>
          <w:sz w:val="22"/>
        </w:rPr>
        <w:t> </w:t>
      </w:r>
      <w:r>
        <w:rPr>
          <w:color w:val="020202"/>
          <w:w w:val="95"/>
          <w:sz w:val="22"/>
        </w:rPr>
        <w:t>objetivos</w:t>
      </w:r>
      <w:r>
        <w:rPr>
          <w:color w:val="020202"/>
          <w:spacing w:val="-31"/>
          <w:w w:val="95"/>
          <w:sz w:val="22"/>
        </w:rPr>
        <w:t> </w:t>
      </w:r>
      <w:r>
        <w:rPr>
          <w:color w:val="020202"/>
          <w:w w:val="95"/>
          <w:sz w:val="22"/>
        </w:rPr>
        <w:t>deste</w:t>
      </w:r>
      <w:r>
        <w:rPr>
          <w:color w:val="020202"/>
          <w:spacing w:val="-31"/>
          <w:w w:val="95"/>
          <w:sz w:val="22"/>
        </w:rPr>
        <w:t> </w:t>
      </w:r>
      <w:r>
        <w:rPr>
          <w:rFonts w:ascii="Times New Roman" w:hAnsi="Times New Roman"/>
          <w:b/>
          <w:color w:val="020202"/>
          <w:w w:val="95"/>
          <w:sz w:val="23"/>
        </w:rPr>
        <w:t>PROTOCOLO,</w:t>
      </w:r>
      <w:r>
        <w:rPr>
          <w:rFonts w:ascii="Times New Roman" w:hAnsi="Times New Roman"/>
          <w:b/>
          <w:color w:val="020202"/>
          <w:spacing w:val="-23"/>
          <w:w w:val="95"/>
          <w:sz w:val="23"/>
        </w:rPr>
        <w:t> </w:t>
      </w:r>
      <w:r>
        <w:rPr>
          <w:color w:val="020202"/>
          <w:w w:val="95"/>
          <w:sz w:val="22"/>
        </w:rPr>
        <w:t>o</w:t>
      </w:r>
      <w:r>
        <w:rPr>
          <w:color w:val="020202"/>
          <w:spacing w:val="-26"/>
          <w:w w:val="95"/>
          <w:sz w:val="22"/>
        </w:rPr>
        <w:t> </w:t>
      </w:r>
      <w:r>
        <w:rPr>
          <w:rFonts w:ascii="Times New Roman" w:hAnsi="Times New Roman"/>
          <w:b/>
          <w:color w:val="020202"/>
          <w:w w:val="95"/>
          <w:sz w:val="23"/>
        </w:rPr>
        <w:t>ESTADO,</w:t>
      </w:r>
      <w:r>
        <w:rPr>
          <w:rFonts w:ascii="Times New Roman" w:hAnsi="Times New Roman"/>
          <w:b/>
          <w:color w:val="020202"/>
          <w:spacing w:val="-26"/>
          <w:w w:val="95"/>
          <w:sz w:val="23"/>
        </w:rPr>
        <w:t> </w:t>
      </w:r>
      <w:r>
        <w:rPr>
          <w:color w:val="020202"/>
          <w:w w:val="95"/>
          <w:sz w:val="22"/>
        </w:rPr>
        <w:t>dentro</w:t>
      </w:r>
      <w:r>
        <w:rPr>
          <w:color w:val="020202"/>
          <w:spacing w:val="-27"/>
          <w:w w:val="95"/>
          <w:sz w:val="22"/>
        </w:rPr>
        <w:t> </w:t>
      </w:r>
      <w:r>
        <w:rPr>
          <w:color w:val="020202"/>
          <w:w w:val="95"/>
          <w:sz w:val="22"/>
        </w:rPr>
        <w:t>de</w:t>
      </w:r>
      <w:r>
        <w:rPr>
          <w:color w:val="020202"/>
          <w:spacing w:val="-31"/>
          <w:w w:val="95"/>
          <w:sz w:val="22"/>
        </w:rPr>
        <w:t> </w:t>
      </w:r>
      <w:r>
        <w:rPr>
          <w:color w:val="020202"/>
          <w:w w:val="95"/>
          <w:sz w:val="22"/>
        </w:rPr>
        <w:t>sua</w:t>
      </w:r>
      <w:r>
        <w:rPr>
          <w:color w:val="020202"/>
          <w:spacing w:val="-29"/>
          <w:w w:val="95"/>
          <w:sz w:val="22"/>
        </w:rPr>
        <w:t> </w:t>
      </w:r>
      <w:r>
        <w:rPr>
          <w:color w:val="020202"/>
          <w:w w:val="95"/>
          <w:sz w:val="22"/>
        </w:rPr>
        <w:t>esfera </w:t>
      </w:r>
      <w:r>
        <w:rPr>
          <w:color w:val="020202"/>
          <w:spacing w:val="-3"/>
          <w:w w:val="95"/>
          <w:sz w:val="22"/>
        </w:rPr>
        <w:t>de </w:t>
      </w:r>
      <w:r>
        <w:rPr>
          <w:color w:val="020202"/>
          <w:w w:val="95"/>
          <w:sz w:val="22"/>
        </w:rPr>
        <w:t>competência, propõe-se a envidar esforços objetivando prover infonnações e/ou realizar ações</w:t>
      </w:r>
      <w:r>
        <w:rPr>
          <w:color w:val="020202"/>
          <w:spacing w:val="-19"/>
          <w:w w:val="95"/>
          <w:sz w:val="22"/>
        </w:rPr>
        <w:t> </w:t>
      </w:r>
      <w:r>
        <w:rPr>
          <w:color w:val="020202"/>
          <w:w w:val="95"/>
          <w:sz w:val="22"/>
        </w:rPr>
        <w:t>razoavelmente</w:t>
      </w:r>
      <w:r>
        <w:rPr>
          <w:color w:val="020202"/>
          <w:spacing w:val="-14"/>
          <w:w w:val="95"/>
          <w:sz w:val="22"/>
        </w:rPr>
        <w:t> </w:t>
      </w:r>
      <w:r>
        <w:rPr>
          <w:color w:val="020202"/>
          <w:w w:val="95"/>
          <w:sz w:val="22"/>
        </w:rPr>
        <w:t>necessárias,</w:t>
      </w:r>
      <w:r>
        <w:rPr>
          <w:color w:val="020202"/>
          <w:spacing w:val="-12"/>
          <w:w w:val="95"/>
          <w:sz w:val="22"/>
        </w:rPr>
        <w:t> </w:t>
      </w:r>
      <w:r>
        <w:rPr>
          <w:color w:val="020202"/>
          <w:w w:val="95"/>
          <w:sz w:val="22"/>
        </w:rPr>
        <w:t>direcionadas</w:t>
      </w:r>
      <w:r>
        <w:rPr>
          <w:color w:val="020202"/>
          <w:spacing w:val="-15"/>
          <w:w w:val="95"/>
          <w:sz w:val="22"/>
        </w:rPr>
        <w:t> </w:t>
      </w:r>
      <w:r>
        <w:rPr>
          <w:color w:val="020202"/>
          <w:w w:val="95"/>
          <w:sz w:val="22"/>
        </w:rPr>
        <w:t>às</w:t>
      </w:r>
      <w:r>
        <w:rPr>
          <w:color w:val="020202"/>
          <w:spacing w:val="-16"/>
          <w:w w:val="95"/>
          <w:sz w:val="22"/>
        </w:rPr>
        <w:t> </w:t>
      </w:r>
      <w:r>
        <w:rPr>
          <w:color w:val="020202"/>
          <w:w w:val="95"/>
          <w:sz w:val="22"/>
        </w:rPr>
        <w:t>seguintes</w:t>
      </w:r>
      <w:r>
        <w:rPr>
          <w:color w:val="020202"/>
          <w:spacing w:val="-16"/>
          <w:w w:val="95"/>
          <w:sz w:val="22"/>
        </w:rPr>
        <w:t> </w:t>
      </w:r>
      <w:r>
        <w:rPr>
          <w:color w:val="020202"/>
          <w:w w:val="95"/>
          <w:sz w:val="22"/>
        </w:rPr>
        <w:t>finalidades:</w:t>
      </w:r>
    </w:p>
    <w:p>
      <w:pPr>
        <w:pStyle w:val="ListParagraph"/>
        <w:numPr>
          <w:ilvl w:val="2"/>
          <w:numId w:val="1"/>
        </w:numPr>
        <w:tabs>
          <w:tab w:pos="2145" w:val="left" w:leader="none"/>
        </w:tabs>
        <w:spacing w:line="158" w:lineRule="auto" w:before="257" w:after="0"/>
        <w:ind w:left="1636" w:right="1248" w:hanging="5"/>
        <w:jc w:val="both"/>
        <w:rPr>
          <w:color w:val="020202"/>
          <w:sz w:val="22"/>
        </w:rPr>
      </w:pPr>
      <w:r>
        <w:rPr>
          <w:color w:val="020202"/>
          <w:w w:val="95"/>
          <w:sz w:val="22"/>
        </w:rPr>
        <w:t>Envidar</w:t>
      </w:r>
      <w:r>
        <w:rPr>
          <w:color w:val="020202"/>
          <w:spacing w:val="-23"/>
          <w:w w:val="95"/>
          <w:sz w:val="22"/>
        </w:rPr>
        <w:t> </w:t>
      </w:r>
      <w:r>
        <w:rPr>
          <w:color w:val="020202"/>
          <w:w w:val="95"/>
          <w:sz w:val="22"/>
        </w:rPr>
        <w:t>esforços</w:t>
      </w:r>
      <w:r>
        <w:rPr>
          <w:color w:val="020202"/>
          <w:spacing w:val="-20"/>
          <w:w w:val="95"/>
          <w:sz w:val="22"/>
        </w:rPr>
        <w:t> </w:t>
      </w:r>
      <w:r>
        <w:rPr>
          <w:color w:val="020202"/>
          <w:w w:val="95"/>
          <w:sz w:val="22"/>
        </w:rPr>
        <w:t>objetivando,</w:t>
      </w:r>
      <w:r>
        <w:rPr>
          <w:color w:val="020202"/>
          <w:spacing w:val="-12"/>
          <w:w w:val="95"/>
          <w:sz w:val="22"/>
        </w:rPr>
        <w:t> </w:t>
      </w:r>
      <w:r>
        <w:rPr>
          <w:color w:val="020202"/>
          <w:spacing w:val="-3"/>
          <w:w w:val="95"/>
          <w:sz w:val="22"/>
        </w:rPr>
        <w:t>nos</w:t>
      </w:r>
      <w:r>
        <w:rPr>
          <w:color w:val="020202"/>
          <w:spacing w:val="-20"/>
          <w:w w:val="95"/>
          <w:sz w:val="22"/>
        </w:rPr>
        <w:t> </w:t>
      </w:r>
      <w:r>
        <w:rPr>
          <w:color w:val="020202"/>
          <w:w w:val="95"/>
          <w:sz w:val="22"/>
        </w:rPr>
        <w:t>limites</w:t>
      </w:r>
      <w:r>
        <w:rPr>
          <w:color w:val="020202"/>
          <w:spacing w:val="-17"/>
          <w:w w:val="95"/>
          <w:sz w:val="22"/>
        </w:rPr>
        <w:t> </w:t>
      </w:r>
      <w:r>
        <w:rPr>
          <w:color w:val="020202"/>
          <w:w w:val="95"/>
          <w:sz w:val="22"/>
        </w:rPr>
        <w:t>da</w:t>
      </w:r>
      <w:r>
        <w:rPr>
          <w:color w:val="020202"/>
          <w:spacing w:val="-15"/>
          <w:w w:val="95"/>
          <w:sz w:val="22"/>
        </w:rPr>
        <w:t> </w:t>
      </w:r>
      <w:r>
        <w:rPr>
          <w:color w:val="020202"/>
          <w:w w:val="95"/>
          <w:sz w:val="22"/>
        </w:rPr>
        <w:t>Lei</w:t>
      </w:r>
      <w:r>
        <w:rPr>
          <w:color w:val="020202"/>
          <w:spacing w:val="-27"/>
          <w:w w:val="95"/>
          <w:sz w:val="22"/>
        </w:rPr>
        <w:t> </w:t>
      </w:r>
      <w:r>
        <w:rPr>
          <w:color w:val="020202"/>
          <w:w w:val="95"/>
          <w:sz w:val="22"/>
        </w:rPr>
        <w:t>n</w:t>
      </w:r>
      <w:r>
        <w:rPr>
          <w:rFonts w:ascii="Tahoma" w:hAnsi="Tahoma"/>
          <w:color w:val="020202"/>
          <w:w w:val="95"/>
          <w:position w:val="8"/>
          <w:sz w:val="14"/>
        </w:rPr>
        <w:t>º</w:t>
      </w:r>
      <w:r>
        <w:rPr>
          <w:rFonts w:ascii="Tahoma" w:hAnsi="Tahoma"/>
          <w:color w:val="020202"/>
          <w:spacing w:val="-2"/>
          <w:w w:val="95"/>
          <w:position w:val="8"/>
          <w:sz w:val="14"/>
        </w:rPr>
        <w:t> </w:t>
      </w:r>
      <w:r>
        <w:rPr>
          <w:color w:val="020202"/>
          <w:w w:val="95"/>
          <w:sz w:val="22"/>
        </w:rPr>
        <w:t>3.140/91</w:t>
      </w:r>
      <w:r>
        <w:rPr>
          <w:color w:val="020202"/>
          <w:spacing w:val="-13"/>
          <w:w w:val="95"/>
          <w:sz w:val="22"/>
        </w:rPr>
        <w:t> </w:t>
      </w:r>
      <w:r>
        <w:rPr>
          <w:color w:val="020202"/>
          <w:w w:val="95"/>
          <w:sz w:val="22"/>
        </w:rPr>
        <w:t>e</w:t>
      </w:r>
      <w:r>
        <w:rPr>
          <w:color w:val="020202"/>
          <w:spacing w:val="-17"/>
          <w:w w:val="95"/>
          <w:sz w:val="22"/>
        </w:rPr>
        <w:t> </w:t>
      </w:r>
      <w:r>
        <w:rPr>
          <w:color w:val="020202"/>
          <w:w w:val="95"/>
          <w:sz w:val="22"/>
        </w:rPr>
        <w:t>desde</w:t>
      </w:r>
      <w:r>
        <w:rPr>
          <w:color w:val="020202"/>
          <w:spacing w:val="-21"/>
          <w:w w:val="95"/>
          <w:sz w:val="22"/>
        </w:rPr>
        <w:t> </w:t>
      </w:r>
      <w:r>
        <w:rPr>
          <w:color w:val="020202"/>
          <w:w w:val="95"/>
          <w:sz w:val="22"/>
        </w:rPr>
        <w:t>que aprovado</w:t>
      </w:r>
      <w:r>
        <w:rPr>
          <w:color w:val="020202"/>
          <w:spacing w:val="-18"/>
          <w:w w:val="95"/>
          <w:sz w:val="22"/>
        </w:rPr>
        <w:t> </w:t>
      </w:r>
      <w:r>
        <w:rPr>
          <w:color w:val="020202"/>
          <w:w w:val="95"/>
          <w:sz w:val="22"/>
        </w:rPr>
        <w:t>pelo</w:t>
      </w:r>
      <w:r>
        <w:rPr>
          <w:color w:val="020202"/>
          <w:spacing w:val="-27"/>
          <w:w w:val="95"/>
          <w:sz w:val="22"/>
        </w:rPr>
        <w:t> </w:t>
      </w:r>
      <w:r>
        <w:rPr>
          <w:color w:val="020202"/>
          <w:w w:val="95"/>
          <w:sz w:val="22"/>
        </w:rPr>
        <w:t>Conselho</w:t>
      </w:r>
      <w:r>
        <w:rPr>
          <w:color w:val="020202"/>
          <w:spacing w:val="-17"/>
          <w:w w:val="95"/>
          <w:sz w:val="22"/>
        </w:rPr>
        <w:t> </w:t>
      </w:r>
      <w:r>
        <w:rPr>
          <w:color w:val="020202"/>
          <w:w w:val="95"/>
          <w:sz w:val="22"/>
        </w:rPr>
        <w:t>de</w:t>
      </w:r>
      <w:r>
        <w:rPr>
          <w:color w:val="020202"/>
          <w:spacing w:val="-29"/>
          <w:w w:val="95"/>
          <w:sz w:val="22"/>
        </w:rPr>
        <w:t> </w:t>
      </w:r>
      <w:r>
        <w:rPr>
          <w:color w:val="020202"/>
          <w:w w:val="95"/>
          <w:sz w:val="22"/>
        </w:rPr>
        <w:t>Desenvolvimento</w:t>
      </w:r>
      <w:r>
        <w:rPr>
          <w:color w:val="020202"/>
          <w:spacing w:val="-19"/>
          <w:w w:val="95"/>
          <w:sz w:val="22"/>
        </w:rPr>
        <w:t> </w:t>
      </w:r>
      <w:r>
        <w:rPr>
          <w:color w:val="020202"/>
          <w:w w:val="95"/>
          <w:sz w:val="22"/>
        </w:rPr>
        <w:t>Industrial</w:t>
      </w:r>
      <w:r>
        <w:rPr>
          <w:color w:val="020202"/>
          <w:spacing w:val="-24"/>
          <w:w w:val="95"/>
          <w:sz w:val="22"/>
        </w:rPr>
        <w:t> </w:t>
      </w:r>
      <w:r>
        <w:rPr>
          <w:color w:val="020202"/>
          <w:w w:val="95"/>
          <w:sz w:val="22"/>
        </w:rPr>
        <w:t>-</w:t>
      </w:r>
      <w:r>
        <w:rPr>
          <w:color w:val="020202"/>
          <w:spacing w:val="-28"/>
          <w:w w:val="95"/>
          <w:sz w:val="22"/>
        </w:rPr>
        <w:t> </w:t>
      </w:r>
      <w:r>
        <w:rPr>
          <w:color w:val="020202"/>
          <w:w w:val="95"/>
          <w:sz w:val="22"/>
        </w:rPr>
        <w:t>CDI,</w:t>
      </w:r>
      <w:r>
        <w:rPr>
          <w:color w:val="020202"/>
          <w:spacing w:val="-18"/>
          <w:w w:val="95"/>
          <w:sz w:val="22"/>
        </w:rPr>
        <w:t> </w:t>
      </w:r>
      <w:r>
        <w:rPr>
          <w:color w:val="020202"/>
          <w:w w:val="95"/>
          <w:sz w:val="22"/>
        </w:rPr>
        <w:t>a</w:t>
      </w:r>
      <w:r>
        <w:rPr>
          <w:color w:val="020202"/>
          <w:spacing w:val="-23"/>
          <w:w w:val="95"/>
          <w:sz w:val="22"/>
        </w:rPr>
        <w:t> </w:t>
      </w:r>
      <w:r>
        <w:rPr>
          <w:color w:val="020202"/>
          <w:w w:val="95"/>
          <w:sz w:val="22"/>
        </w:rPr>
        <w:t>concessão</w:t>
      </w:r>
      <w:r>
        <w:rPr>
          <w:color w:val="020202"/>
          <w:spacing w:val="-19"/>
          <w:w w:val="95"/>
          <w:sz w:val="22"/>
        </w:rPr>
        <w:t> </w:t>
      </w:r>
      <w:r>
        <w:rPr>
          <w:color w:val="020202"/>
          <w:w w:val="95"/>
          <w:sz w:val="22"/>
        </w:rPr>
        <w:t>de apoios e incentivos que guardem pertinência com o projeto </w:t>
      </w:r>
      <w:r>
        <w:rPr>
          <w:color w:val="020202"/>
          <w:spacing w:val="-3"/>
          <w:w w:val="95"/>
          <w:sz w:val="22"/>
        </w:rPr>
        <w:t>de </w:t>
      </w:r>
      <w:r>
        <w:rPr>
          <w:color w:val="020202"/>
          <w:w w:val="95"/>
          <w:sz w:val="22"/>
        </w:rPr>
        <w:t>instalação da </w:t>
      </w:r>
      <w:r>
        <w:rPr>
          <w:color w:val="020202"/>
          <w:sz w:val="22"/>
        </w:rPr>
        <w:t>unidade</w:t>
      </w:r>
      <w:r>
        <w:rPr>
          <w:color w:val="020202"/>
          <w:spacing w:val="-3"/>
          <w:sz w:val="22"/>
        </w:rPr>
        <w:t> </w:t>
      </w:r>
      <w:r>
        <w:rPr>
          <w:color w:val="020202"/>
          <w:sz w:val="22"/>
        </w:rPr>
        <w:t>fabril;</w:t>
      </w:r>
    </w:p>
    <w:p>
      <w:pPr>
        <w:pStyle w:val="ListParagraph"/>
        <w:numPr>
          <w:ilvl w:val="2"/>
          <w:numId w:val="1"/>
        </w:numPr>
        <w:tabs>
          <w:tab w:pos="2300" w:val="left" w:leader="none"/>
        </w:tabs>
        <w:spacing w:line="158" w:lineRule="auto" w:before="0" w:after="0"/>
        <w:ind w:left="1627" w:right="1247" w:firstLine="0"/>
        <w:jc w:val="both"/>
        <w:rPr>
          <w:color w:val="020202"/>
          <w:sz w:val="22"/>
        </w:rPr>
      </w:pPr>
      <w:r>
        <w:rPr>
          <w:color w:val="020202"/>
          <w:sz w:val="22"/>
        </w:rPr>
        <w:t>Apoiar, nos limites </w:t>
      </w:r>
      <w:r>
        <w:rPr>
          <w:color w:val="020202"/>
          <w:spacing w:val="-3"/>
          <w:sz w:val="22"/>
        </w:rPr>
        <w:t>da </w:t>
      </w:r>
      <w:r>
        <w:rPr>
          <w:color w:val="020202"/>
          <w:sz w:val="22"/>
        </w:rPr>
        <w:t>sua competência, tratativas junto à Superintendência do Desenvolvimento do Nordeste (SUDENE) para requerimento</w:t>
      </w:r>
      <w:r>
        <w:rPr>
          <w:color w:val="020202"/>
          <w:spacing w:val="-13"/>
          <w:sz w:val="22"/>
        </w:rPr>
        <w:t> </w:t>
      </w:r>
      <w:r>
        <w:rPr>
          <w:color w:val="020202"/>
          <w:sz w:val="22"/>
        </w:rPr>
        <w:t>e</w:t>
      </w:r>
      <w:r>
        <w:rPr>
          <w:color w:val="020202"/>
          <w:spacing w:val="-17"/>
          <w:sz w:val="22"/>
        </w:rPr>
        <w:t> </w:t>
      </w:r>
      <w:r>
        <w:rPr>
          <w:color w:val="020202"/>
          <w:sz w:val="22"/>
        </w:rPr>
        <w:t>obtenção</w:t>
      </w:r>
      <w:r>
        <w:rPr>
          <w:color w:val="020202"/>
          <w:spacing w:val="-16"/>
          <w:sz w:val="22"/>
        </w:rPr>
        <w:t> </w:t>
      </w:r>
      <w:r>
        <w:rPr>
          <w:color w:val="020202"/>
          <w:spacing w:val="-3"/>
          <w:sz w:val="22"/>
        </w:rPr>
        <w:t>de</w:t>
      </w:r>
      <w:r>
        <w:rPr>
          <w:color w:val="020202"/>
          <w:spacing w:val="-14"/>
          <w:sz w:val="22"/>
        </w:rPr>
        <w:t> </w:t>
      </w:r>
      <w:r>
        <w:rPr>
          <w:color w:val="020202"/>
          <w:sz w:val="22"/>
        </w:rPr>
        <w:t>incentivos</w:t>
      </w:r>
      <w:r>
        <w:rPr>
          <w:color w:val="020202"/>
          <w:spacing w:val="-17"/>
          <w:sz w:val="22"/>
        </w:rPr>
        <w:t> </w:t>
      </w:r>
      <w:r>
        <w:rPr>
          <w:color w:val="020202"/>
          <w:sz w:val="22"/>
        </w:rPr>
        <w:t>fiscais</w:t>
      </w:r>
      <w:r>
        <w:rPr>
          <w:color w:val="020202"/>
          <w:spacing w:val="-16"/>
          <w:sz w:val="22"/>
        </w:rPr>
        <w:t> </w:t>
      </w:r>
      <w:r>
        <w:rPr>
          <w:color w:val="020202"/>
          <w:sz w:val="22"/>
        </w:rPr>
        <w:t>e</w:t>
      </w:r>
      <w:r>
        <w:rPr>
          <w:color w:val="020202"/>
          <w:spacing w:val="-15"/>
          <w:sz w:val="22"/>
        </w:rPr>
        <w:t> </w:t>
      </w:r>
      <w:r>
        <w:rPr>
          <w:color w:val="020202"/>
          <w:sz w:val="22"/>
        </w:rPr>
        <w:t>econômicos</w:t>
      </w:r>
      <w:r>
        <w:rPr>
          <w:color w:val="020202"/>
          <w:spacing w:val="-17"/>
          <w:sz w:val="22"/>
        </w:rPr>
        <w:t> </w:t>
      </w:r>
      <w:r>
        <w:rPr>
          <w:color w:val="020202"/>
          <w:sz w:val="22"/>
        </w:rPr>
        <w:t>aplicáveis</w:t>
      </w:r>
      <w:r>
        <w:rPr>
          <w:color w:val="020202"/>
          <w:spacing w:val="-16"/>
          <w:sz w:val="22"/>
        </w:rPr>
        <w:t> </w:t>
      </w:r>
      <w:r>
        <w:rPr>
          <w:color w:val="020202"/>
          <w:sz w:val="22"/>
        </w:rPr>
        <w:t>às operações do</w:t>
      </w:r>
      <w:r>
        <w:rPr>
          <w:color w:val="020202"/>
          <w:spacing w:val="-22"/>
          <w:sz w:val="22"/>
        </w:rPr>
        <w:t> </w:t>
      </w:r>
      <w:r>
        <w:rPr>
          <w:color w:val="020202"/>
          <w:sz w:val="22"/>
        </w:rPr>
        <w:t>empreendimento;</w:t>
      </w:r>
    </w:p>
    <w:p>
      <w:pPr>
        <w:pStyle w:val="ListParagraph"/>
        <w:numPr>
          <w:ilvl w:val="2"/>
          <w:numId w:val="1"/>
        </w:numPr>
        <w:tabs>
          <w:tab w:pos="2168" w:val="left" w:leader="none"/>
        </w:tabs>
        <w:spacing w:line="160" w:lineRule="auto" w:before="114" w:after="0"/>
        <w:ind w:left="1628" w:right="1244" w:firstLine="4"/>
        <w:jc w:val="both"/>
        <w:rPr>
          <w:color w:val="020202"/>
          <w:sz w:val="22"/>
        </w:rPr>
      </w:pPr>
      <w:r>
        <w:rPr>
          <w:color w:val="020202"/>
          <w:w w:val="95"/>
          <w:sz w:val="22"/>
        </w:rPr>
        <w:t>Envidar</w:t>
      </w:r>
      <w:r>
        <w:rPr>
          <w:color w:val="020202"/>
          <w:spacing w:val="-14"/>
          <w:w w:val="95"/>
          <w:sz w:val="22"/>
        </w:rPr>
        <w:t> </w:t>
      </w:r>
      <w:r>
        <w:rPr>
          <w:color w:val="020202"/>
          <w:w w:val="95"/>
          <w:sz w:val="22"/>
        </w:rPr>
        <w:t>esforços</w:t>
      </w:r>
      <w:r>
        <w:rPr>
          <w:color w:val="020202"/>
          <w:spacing w:val="-9"/>
          <w:w w:val="95"/>
          <w:sz w:val="22"/>
        </w:rPr>
        <w:t> </w:t>
      </w:r>
      <w:r>
        <w:rPr>
          <w:color w:val="020202"/>
          <w:w w:val="95"/>
          <w:sz w:val="22"/>
        </w:rPr>
        <w:t>no</w:t>
      </w:r>
      <w:r>
        <w:rPr>
          <w:color w:val="020202"/>
          <w:spacing w:val="-9"/>
          <w:w w:val="95"/>
          <w:sz w:val="22"/>
        </w:rPr>
        <w:t> </w:t>
      </w:r>
      <w:r>
        <w:rPr>
          <w:color w:val="020202"/>
          <w:w w:val="95"/>
          <w:sz w:val="22"/>
        </w:rPr>
        <w:t>sentido</w:t>
      </w:r>
      <w:r>
        <w:rPr>
          <w:color w:val="020202"/>
          <w:spacing w:val="-12"/>
          <w:w w:val="95"/>
          <w:sz w:val="22"/>
        </w:rPr>
        <w:t> </w:t>
      </w:r>
      <w:r>
        <w:rPr>
          <w:color w:val="020202"/>
          <w:w w:val="95"/>
          <w:sz w:val="22"/>
        </w:rPr>
        <w:t>de</w:t>
      </w:r>
      <w:r>
        <w:rPr>
          <w:color w:val="020202"/>
          <w:spacing w:val="-12"/>
          <w:w w:val="95"/>
          <w:sz w:val="22"/>
        </w:rPr>
        <w:t> </w:t>
      </w:r>
      <w:r>
        <w:rPr>
          <w:color w:val="020202"/>
          <w:w w:val="95"/>
          <w:sz w:val="22"/>
        </w:rPr>
        <w:t>viabilizar/apoiar</w:t>
      </w:r>
      <w:r>
        <w:rPr>
          <w:color w:val="020202"/>
          <w:spacing w:val="-10"/>
          <w:w w:val="95"/>
          <w:sz w:val="22"/>
        </w:rPr>
        <w:t> </w:t>
      </w:r>
      <w:r>
        <w:rPr>
          <w:color w:val="020202"/>
          <w:w w:val="95"/>
          <w:sz w:val="22"/>
        </w:rPr>
        <w:t>a</w:t>
      </w:r>
      <w:r>
        <w:rPr>
          <w:color w:val="020202"/>
          <w:spacing w:val="-11"/>
          <w:w w:val="95"/>
          <w:sz w:val="22"/>
        </w:rPr>
        <w:t> </w:t>
      </w:r>
      <w:r>
        <w:rPr>
          <w:color w:val="020202"/>
          <w:w w:val="95"/>
          <w:sz w:val="22"/>
        </w:rPr>
        <w:t>captação</w:t>
      </w:r>
      <w:r>
        <w:rPr>
          <w:color w:val="020202"/>
          <w:spacing w:val="-10"/>
          <w:w w:val="95"/>
          <w:sz w:val="22"/>
        </w:rPr>
        <w:t> </w:t>
      </w:r>
      <w:r>
        <w:rPr>
          <w:color w:val="020202"/>
          <w:w w:val="95"/>
          <w:sz w:val="22"/>
        </w:rPr>
        <w:t>de</w:t>
      </w:r>
      <w:r>
        <w:rPr>
          <w:color w:val="020202"/>
          <w:spacing w:val="-12"/>
          <w:w w:val="95"/>
          <w:sz w:val="22"/>
        </w:rPr>
        <w:t> </w:t>
      </w:r>
      <w:r>
        <w:rPr>
          <w:color w:val="020202"/>
          <w:w w:val="95"/>
          <w:sz w:val="22"/>
        </w:rPr>
        <w:t>recursos </w:t>
      </w:r>
      <w:r>
        <w:rPr>
          <w:color w:val="020202"/>
          <w:sz w:val="22"/>
        </w:rPr>
        <w:t>junto</w:t>
      </w:r>
      <w:r>
        <w:rPr>
          <w:color w:val="020202"/>
          <w:spacing w:val="-10"/>
          <w:sz w:val="22"/>
        </w:rPr>
        <w:t> </w:t>
      </w:r>
      <w:r>
        <w:rPr>
          <w:color w:val="020202"/>
          <w:sz w:val="22"/>
        </w:rPr>
        <w:t>aos</w:t>
      </w:r>
      <w:r>
        <w:rPr>
          <w:color w:val="020202"/>
          <w:spacing w:val="-9"/>
          <w:sz w:val="22"/>
        </w:rPr>
        <w:t> </w:t>
      </w:r>
      <w:r>
        <w:rPr>
          <w:color w:val="020202"/>
          <w:sz w:val="22"/>
        </w:rPr>
        <w:t>bancos</w:t>
      </w:r>
      <w:r>
        <w:rPr>
          <w:color w:val="020202"/>
          <w:spacing w:val="-12"/>
          <w:sz w:val="22"/>
        </w:rPr>
        <w:t> </w:t>
      </w:r>
      <w:r>
        <w:rPr>
          <w:color w:val="020202"/>
          <w:sz w:val="22"/>
        </w:rPr>
        <w:t>de</w:t>
      </w:r>
      <w:r>
        <w:rPr>
          <w:color w:val="020202"/>
          <w:spacing w:val="-12"/>
          <w:sz w:val="22"/>
        </w:rPr>
        <w:t> </w:t>
      </w:r>
      <w:r>
        <w:rPr>
          <w:color w:val="020202"/>
          <w:sz w:val="22"/>
        </w:rPr>
        <w:t>fomento</w:t>
      </w:r>
      <w:r>
        <w:rPr>
          <w:color w:val="020202"/>
          <w:spacing w:val="-11"/>
          <w:sz w:val="22"/>
        </w:rPr>
        <w:t> </w:t>
      </w:r>
      <w:r>
        <w:rPr>
          <w:color w:val="020202"/>
          <w:spacing w:val="-4"/>
          <w:sz w:val="22"/>
        </w:rPr>
        <w:t>em</w:t>
      </w:r>
      <w:r>
        <w:rPr>
          <w:color w:val="020202"/>
          <w:spacing w:val="-11"/>
          <w:sz w:val="22"/>
        </w:rPr>
        <w:t> </w:t>
      </w:r>
      <w:r>
        <w:rPr>
          <w:color w:val="020202"/>
          <w:sz w:val="22"/>
        </w:rPr>
        <w:t>âmbito</w:t>
      </w:r>
      <w:r>
        <w:rPr>
          <w:color w:val="020202"/>
          <w:spacing w:val="-9"/>
          <w:sz w:val="22"/>
        </w:rPr>
        <w:t> </w:t>
      </w:r>
      <w:r>
        <w:rPr>
          <w:color w:val="020202"/>
          <w:sz w:val="22"/>
        </w:rPr>
        <w:t>estadual</w:t>
      </w:r>
      <w:r>
        <w:rPr>
          <w:color w:val="020202"/>
          <w:spacing w:val="-9"/>
          <w:sz w:val="22"/>
        </w:rPr>
        <w:t> </w:t>
      </w:r>
      <w:r>
        <w:rPr>
          <w:color w:val="020202"/>
          <w:sz w:val="22"/>
        </w:rPr>
        <w:t>e</w:t>
      </w:r>
      <w:r>
        <w:rPr>
          <w:color w:val="020202"/>
          <w:spacing w:val="-13"/>
          <w:sz w:val="22"/>
        </w:rPr>
        <w:t> </w:t>
      </w:r>
      <w:r>
        <w:rPr>
          <w:color w:val="020202"/>
          <w:sz w:val="22"/>
        </w:rPr>
        <w:t>nacional</w:t>
      </w:r>
      <w:r>
        <w:rPr>
          <w:color w:val="020202"/>
          <w:spacing w:val="-8"/>
          <w:sz w:val="22"/>
        </w:rPr>
        <w:t> </w:t>
      </w:r>
      <w:r>
        <w:rPr>
          <w:color w:val="020202"/>
          <w:spacing w:val="-4"/>
          <w:sz w:val="22"/>
        </w:rPr>
        <w:t>no</w:t>
      </w:r>
      <w:r>
        <w:rPr>
          <w:color w:val="020202"/>
          <w:spacing w:val="-9"/>
          <w:sz w:val="22"/>
        </w:rPr>
        <w:t> </w:t>
      </w:r>
      <w:r>
        <w:rPr>
          <w:color w:val="020202"/>
          <w:sz w:val="22"/>
        </w:rPr>
        <w:t>valor</w:t>
      </w:r>
      <w:r>
        <w:rPr>
          <w:color w:val="020202"/>
          <w:spacing w:val="-9"/>
          <w:sz w:val="22"/>
        </w:rPr>
        <w:t> </w:t>
      </w:r>
      <w:r>
        <w:rPr>
          <w:color w:val="020202"/>
          <w:sz w:val="22"/>
        </w:rPr>
        <w:t>total apresentado em</w:t>
      </w:r>
      <w:r>
        <w:rPr>
          <w:color w:val="020202"/>
          <w:spacing w:val="-20"/>
          <w:sz w:val="22"/>
        </w:rPr>
        <w:t> </w:t>
      </w:r>
      <w:r>
        <w:rPr>
          <w:color w:val="020202"/>
          <w:sz w:val="22"/>
        </w:rPr>
        <w:t>pleito;</w:t>
      </w:r>
    </w:p>
    <w:p>
      <w:pPr>
        <w:pStyle w:val="ListParagraph"/>
        <w:numPr>
          <w:ilvl w:val="2"/>
          <w:numId w:val="1"/>
        </w:numPr>
        <w:tabs>
          <w:tab w:pos="2168" w:val="left" w:leader="none"/>
        </w:tabs>
        <w:spacing w:line="156" w:lineRule="auto" w:before="121" w:after="0"/>
        <w:ind w:left="1630" w:right="1242" w:hanging="2"/>
        <w:jc w:val="both"/>
        <w:rPr>
          <w:color w:val="030303"/>
          <w:sz w:val="22"/>
        </w:rPr>
      </w:pPr>
      <w:r>
        <w:rPr>
          <w:color w:val="030303"/>
          <w:sz w:val="22"/>
        </w:rPr>
        <w:t>.4 Apoiar, nos limites da sua competência, contatos e gestões </w:t>
      </w:r>
      <w:r>
        <w:rPr>
          <w:color w:val="030303"/>
          <w:spacing w:val="-3"/>
          <w:sz w:val="22"/>
        </w:rPr>
        <w:t>com </w:t>
      </w:r>
      <w:r>
        <w:rPr>
          <w:color w:val="030303"/>
          <w:spacing w:val="-2"/>
          <w:sz w:val="22"/>
        </w:rPr>
        <w:t>órgãos </w:t>
      </w:r>
      <w:r>
        <w:rPr>
          <w:color w:val="030303"/>
          <w:sz w:val="22"/>
        </w:rPr>
        <w:t>federais, estaduais e municipais visando à obtenção e/ou </w:t>
      </w:r>
      <w:r>
        <w:rPr>
          <w:color w:val="030303"/>
          <w:w w:val="95"/>
          <w:sz w:val="22"/>
        </w:rPr>
        <w:t>renovação </w:t>
      </w:r>
      <w:r>
        <w:rPr>
          <w:color w:val="030303"/>
          <w:spacing w:val="-2"/>
          <w:w w:val="95"/>
          <w:sz w:val="22"/>
        </w:rPr>
        <w:t>das </w:t>
      </w:r>
      <w:r>
        <w:rPr>
          <w:color w:val="030303"/>
          <w:w w:val="95"/>
          <w:sz w:val="22"/>
        </w:rPr>
        <w:t>licenças, inclusive ambientais, e pennissões, autorizações e </w:t>
      </w:r>
      <w:r>
        <w:rPr>
          <w:color w:val="030303"/>
          <w:spacing w:val="-3"/>
          <w:sz w:val="22"/>
        </w:rPr>
        <w:t>dados </w:t>
      </w:r>
      <w:r>
        <w:rPr>
          <w:color w:val="030303"/>
          <w:sz w:val="22"/>
        </w:rPr>
        <w:t>que se fizerem necessários para a implantação e execução do Empreendimento;</w:t>
      </w:r>
    </w:p>
    <w:p>
      <w:pPr>
        <w:pStyle w:val="ListParagraph"/>
        <w:numPr>
          <w:ilvl w:val="2"/>
          <w:numId w:val="1"/>
        </w:numPr>
        <w:tabs>
          <w:tab w:pos="2139" w:val="left" w:leader="none"/>
        </w:tabs>
        <w:spacing w:line="158" w:lineRule="auto" w:before="125" w:after="0"/>
        <w:ind w:left="1630" w:right="1237" w:firstLine="3"/>
        <w:jc w:val="both"/>
        <w:rPr>
          <w:color w:val="030303"/>
          <w:sz w:val="22"/>
        </w:rPr>
      </w:pPr>
      <w:r>
        <w:rPr>
          <w:color w:val="030303"/>
          <w:w w:val="90"/>
          <w:sz w:val="22"/>
        </w:rPr>
        <w:t>Apoiar,</w:t>
      </w:r>
      <w:r>
        <w:rPr>
          <w:color w:val="030303"/>
          <w:spacing w:val="1"/>
          <w:w w:val="90"/>
          <w:sz w:val="22"/>
        </w:rPr>
        <w:t> </w:t>
      </w:r>
      <w:r>
        <w:rPr>
          <w:color w:val="030303"/>
          <w:w w:val="90"/>
          <w:sz w:val="22"/>
        </w:rPr>
        <w:t>nos</w:t>
      </w:r>
      <w:r>
        <w:rPr>
          <w:color w:val="030303"/>
          <w:spacing w:val="-4"/>
          <w:w w:val="90"/>
          <w:sz w:val="22"/>
        </w:rPr>
        <w:t> </w:t>
      </w:r>
      <w:r>
        <w:rPr>
          <w:color w:val="030303"/>
          <w:w w:val="90"/>
          <w:sz w:val="22"/>
        </w:rPr>
        <w:t>limites</w:t>
      </w:r>
      <w:r>
        <w:rPr>
          <w:color w:val="030303"/>
          <w:spacing w:val="4"/>
          <w:w w:val="90"/>
          <w:sz w:val="22"/>
        </w:rPr>
        <w:t> </w:t>
      </w:r>
      <w:r>
        <w:rPr>
          <w:color w:val="030303"/>
          <w:spacing w:val="-5"/>
          <w:w w:val="90"/>
          <w:sz w:val="22"/>
        </w:rPr>
        <w:t>da</w:t>
      </w:r>
      <w:r>
        <w:rPr>
          <w:color w:val="030303"/>
          <w:spacing w:val="-1"/>
          <w:w w:val="90"/>
          <w:sz w:val="22"/>
        </w:rPr>
        <w:t> </w:t>
      </w:r>
      <w:r>
        <w:rPr>
          <w:color w:val="030303"/>
          <w:w w:val="90"/>
          <w:sz w:val="22"/>
        </w:rPr>
        <w:t>sua</w:t>
      </w:r>
      <w:r>
        <w:rPr>
          <w:color w:val="030303"/>
          <w:spacing w:val="-8"/>
          <w:w w:val="90"/>
          <w:sz w:val="22"/>
        </w:rPr>
        <w:t> </w:t>
      </w:r>
      <w:r>
        <w:rPr>
          <w:color w:val="030303"/>
          <w:w w:val="90"/>
          <w:sz w:val="22"/>
        </w:rPr>
        <w:t>competência,</w:t>
      </w:r>
      <w:r>
        <w:rPr>
          <w:color w:val="030303"/>
          <w:spacing w:val="3"/>
          <w:w w:val="90"/>
          <w:sz w:val="22"/>
        </w:rPr>
        <w:t> </w:t>
      </w:r>
      <w:r>
        <w:rPr>
          <w:color w:val="030303"/>
          <w:w w:val="90"/>
          <w:sz w:val="22"/>
        </w:rPr>
        <w:t>ações</w:t>
      </w:r>
      <w:r>
        <w:rPr>
          <w:color w:val="030303"/>
          <w:spacing w:val="-35"/>
          <w:w w:val="90"/>
          <w:sz w:val="22"/>
        </w:rPr>
        <w:t> </w:t>
      </w:r>
      <w:r>
        <w:rPr>
          <w:color w:val="030303"/>
          <w:w w:val="90"/>
          <w:sz w:val="22"/>
        </w:rPr>
        <w:t>junto</w:t>
      </w:r>
      <w:r>
        <w:rPr>
          <w:color w:val="030303"/>
          <w:spacing w:val="2"/>
          <w:w w:val="90"/>
          <w:sz w:val="22"/>
        </w:rPr>
        <w:t> </w:t>
      </w:r>
      <w:r>
        <w:rPr>
          <w:color w:val="030303"/>
          <w:spacing w:val="3"/>
          <w:w w:val="90"/>
          <w:sz w:val="22"/>
        </w:rPr>
        <w:t>às</w:t>
      </w:r>
      <w:r>
        <w:rPr>
          <w:color w:val="030303"/>
          <w:spacing w:val="-11"/>
          <w:w w:val="90"/>
          <w:sz w:val="22"/>
        </w:rPr>
        <w:t> </w:t>
      </w:r>
      <w:r>
        <w:rPr>
          <w:color w:val="030303"/>
          <w:w w:val="90"/>
          <w:sz w:val="22"/>
        </w:rPr>
        <w:t>concessionárias</w:t>
      </w:r>
      <w:r>
        <w:rPr>
          <w:color w:val="030303"/>
          <w:spacing w:val="-6"/>
          <w:w w:val="90"/>
          <w:sz w:val="22"/>
        </w:rPr>
        <w:t> </w:t>
      </w:r>
      <w:r>
        <w:rPr>
          <w:color w:val="030303"/>
          <w:w w:val="90"/>
          <w:sz w:val="22"/>
        </w:rPr>
        <w:t>de </w:t>
      </w:r>
      <w:r>
        <w:rPr>
          <w:color w:val="030303"/>
          <w:w w:val="95"/>
          <w:sz w:val="22"/>
        </w:rPr>
        <w:t>serviços públicos e demais </w:t>
      </w:r>
      <w:r>
        <w:rPr>
          <w:color w:val="030303"/>
          <w:spacing w:val="-3"/>
          <w:w w:val="95"/>
          <w:sz w:val="22"/>
        </w:rPr>
        <w:t>órgãos </w:t>
      </w:r>
      <w:r>
        <w:rPr>
          <w:color w:val="030303"/>
          <w:w w:val="95"/>
          <w:sz w:val="22"/>
        </w:rPr>
        <w:t>e entidades, visando à implantação </w:t>
      </w:r>
      <w:r>
        <w:rPr>
          <w:color w:val="030303"/>
          <w:spacing w:val="3"/>
          <w:w w:val="95"/>
          <w:sz w:val="22"/>
        </w:rPr>
        <w:t>do </w:t>
      </w:r>
      <w:r>
        <w:rPr>
          <w:color w:val="030303"/>
          <w:w w:val="95"/>
          <w:sz w:val="22"/>
        </w:rPr>
        <w:t>empreendimento,</w:t>
      </w:r>
      <w:r>
        <w:rPr>
          <w:color w:val="030303"/>
          <w:spacing w:val="-13"/>
          <w:w w:val="95"/>
          <w:sz w:val="22"/>
        </w:rPr>
        <w:t> </w:t>
      </w:r>
      <w:r>
        <w:rPr>
          <w:color w:val="030303"/>
          <w:w w:val="95"/>
          <w:sz w:val="22"/>
        </w:rPr>
        <w:t>considerando</w:t>
      </w:r>
      <w:r>
        <w:rPr>
          <w:color w:val="030303"/>
          <w:spacing w:val="-13"/>
          <w:w w:val="95"/>
          <w:sz w:val="22"/>
        </w:rPr>
        <w:t> </w:t>
      </w:r>
      <w:r>
        <w:rPr>
          <w:color w:val="030303"/>
          <w:w w:val="95"/>
          <w:sz w:val="22"/>
        </w:rPr>
        <w:t>que</w:t>
      </w:r>
      <w:r>
        <w:rPr>
          <w:color w:val="030303"/>
          <w:spacing w:val="-11"/>
          <w:w w:val="95"/>
          <w:sz w:val="22"/>
        </w:rPr>
        <w:t> </w:t>
      </w:r>
      <w:r>
        <w:rPr>
          <w:color w:val="030303"/>
          <w:w w:val="95"/>
          <w:sz w:val="22"/>
        </w:rPr>
        <w:t>a</w:t>
      </w:r>
      <w:r>
        <w:rPr>
          <w:color w:val="030303"/>
          <w:spacing w:val="-16"/>
          <w:w w:val="95"/>
          <w:sz w:val="22"/>
        </w:rPr>
        <w:t> </w:t>
      </w:r>
      <w:r>
        <w:rPr>
          <w:color w:val="030303"/>
          <w:w w:val="95"/>
          <w:sz w:val="22"/>
        </w:rPr>
        <w:t>infraestrutura</w:t>
      </w:r>
      <w:r>
        <w:rPr>
          <w:color w:val="030303"/>
          <w:spacing w:val="-15"/>
          <w:w w:val="95"/>
          <w:sz w:val="22"/>
        </w:rPr>
        <w:t> </w:t>
      </w:r>
      <w:r>
        <w:rPr>
          <w:color w:val="030303"/>
          <w:spacing w:val="2"/>
          <w:w w:val="95"/>
          <w:sz w:val="22"/>
        </w:rPr>
        <w:t>mínima</w:t>
      </w:r>
      <w:r>
        <w:rPr>
          <w:color w:val="030303"/>
          <w:spacing w:val="-14"/>
          <w:w w:val="95"/>
          <w:sz w:val="22"/>
        </w:rPr>
        <w:t> </w:t>
      </w:r>
      <w:r>
        <w:rPr>
          <w:color w:val="030303"/>
          <w:w w:val="95"/>
          <w:sz w:val="22"/>
        </w:rPr>
        <w:t>necessária</w:t>
      </w:r>
      <w:r>
        <w:rPr>
          <w:color w:val="030303"/>
          <w:spacing w:val="-15"/>
          <w:w w:val="95"/>
          <w:sz w:val="22"/>
        </w:rPr>
        <w:t> </w:t>
      </w:r>
      <w:r>
        <w:rPr>
          <w:color w:val="030303"/>
          <w:spacing w:val="3"/>
          <w:w w:val="95"/>
          <w:sz w:val="22"/>
        </w:rPr>
        <w:t>deve </w:t>
      </w:r>
      <w:r>
        <w:rPr>
          <w:color w:val="030303"/>
          <w:w w:val="95"/>
          <w:sz w:val="22"/>
        </w:rPr>
        <w:t>estar</w:t>
      </w:r>
      <w:r>
        <w:rPr>
          <w:color w:val="030303"/>
          <w:spacing w:val="-12"/>
          <w:w w:val="95"/>
          <w:sz w:val="22"/>
        </w:rPr>
        <w:t> </w:t>
      </w:r>
      <w:r>
        <w:rPr>
          <w:color w:val="030303"/>
          <w:w w:val="95"/>
          <w:sz w:val="22"/>
        </w:rPr>
        <w:t>disponível</w:t>
      </w:r>
      <w:r>
        <w:rPr>
          <w:color w:val="030303"/>
          <w:spacing w:val="-18"/>
          <w:w w:val="95"/>
          <w:sz w:val="22"/>
        </w:rPr>
        <w:t> </w:t>
      </w:r>
      <w:r>
        <w:rPr>
          <w:color w:val="030303"/>
          <w:spacing w:val="2"/>
          <w:w w:val="95"/>
          <w:sz w:val="22"/>
        </w:rPr>
        <w:t>antes</w:t>
      </w:r>
      <w:r>
        <w:rPr>
          <w:color w:val="030303"/>
          <w:spacing w:val="-14"/>
          <w:w w:val="95"/>
          <w:sz w:val="22"/>
        </w:rPr>
        <w:t> </w:t>
      </w:r>
      <w:r>
        <w:rPr>
          <w:color w:val="030303"/>
          <w:spacing w:val="-3"/>
          <w:w w:val="95"/>
          <w:sz w:val="22"/>
        </w:rPr>
        <w:t>do</w:t>
      </w:r>
      <w:r>
        <w:rPr>
          <w:color w:val="030303"/>
          <w:spacing w:val="-9"/>
          <w:w w:val="95"/>
          <w:sz w:val="22"/>
        </w:rPr>
        <w:t> </w:t>
      </w:r>
      <w:r>
        <w:rPr>
          <w:color w:val="030303"/>
          <w:w w:val="95"/>
          <w:sz w:val="22"/>
        </w:rPr>
        <w:t>início</w:t>
      </w:r>
      <w:r>
        <w:rPr>
          <w:color w:val="030303"/>
          <w:spacing w:val="-15"/>
          <w:w w:val="95"/>
          <w:sz w:val="22"/>
        </w:rPr>
        <w:t> </w:t>
      </w:r>
      <w:r>
        <w:rPr>
          <w:color w:val="030303"/>
          <w:w w:val="95"/>
          <w:sz w:val="22"/>
        </w:rPr>
        <w:t>da</w:t>
      </w:r>
      <w:r>
        <w:rPr>
          <w:color w:val="030303"/>
          <w:spacing w:val="-8"/>
          <w:w w:val="95"/>
          <w:sz w:val="22"/>
        </w:rPr>
        <w:t> </w:t>
      </w:r>
      <w:r>
        <w:rPr>
          <w:color w:val="030303"/>
          <w:w w:val="95"/>
          <w:sz w:val="22"/>
        </w:rPr>
        <w:t>sua</w:t>
      </w:r>
      <w:r>
        <w:rPr>
          <w:color w:val="030303"/>
          <w:spacing w:val="-12"/>
          <w:w w:val="95"/>
          <w:sz w:val="22"/>
        </w:rPr>
        <w:t> </w:t>
      </w:r>
      <w:r>
        <w:rPr>
          <w:color w:val="030303"/>
          <w:w w:val="95"/>
          <w:sz w:val="22"/>
        </w:rPr>
        <w:t>operação.</w:t>
      </w:r>
    </w:p>
    <w:p>
      <w:pPr>
        <w:pStyle w:val="ListParagraph"/>
        <w:numPr>
          <w:ilvl w:val="1"/>
          <w:numId w:val="1"/>
        </w:numPr>
        <w:tabs>
          <w:tab w:pos="632" w:val="left" w:leader="none"/>
        </w:tabs>
        <w:spacing w:line="158" w:lineRule="auto" w:before="125" w:after="0"/>
        <w:ind w:left="219" w:right="1238" w:firstLine="4"/>
        <w:jc w:val="both"/>
        <w:rPr>
          <w:color w:val="030303"/>
          <w:sz w:val="22"/>
        </w:rPr>
      </w:pPr>
      <w:r>
        <w:rPr>
          <w:color w:val="030303"/>
          <w:w w:val="95"/>
          <w:sz w:val="22"/>
        </w:rPr>
        <w:t>As</w:t>
      </w:r>
      <w:r>
        <w:rPr>
          <w:color w:val="030303"/>
          <w:spacing w:val="-30"/>
          <w:w w:val="95"/>
          <w:sz w:val="22"/>
        </w:rPr>
        <w:t> </w:t>
      </w:r>
      <w:r>
        <w:rPr>
          <w:color w:val="030303"/>
          <w:w w:val="95"/>
          <w:sz w:val="22"/>
        </w:rPr>
        <w:t>ações</w:t>
      </w:r>
      <w:r>
        <w:rPr>
          <w:color w:val="030303"/>
          <w:spacing w:val="-33"/>
          <w:w w:val="95"/>
          <w:sz w:val="22"/>
        </w:rPr>
        <w:t> </w:t>
      </w:r>
      <w:r>
        <w:rPr>
          <w:color w:val="030303"/>
          <w:w w:val="95"/>
          <w:sz w:val="22"/>
        </w:rPr>
        <w:t>descritas</w:t>
      </w:r>
      <w:r>
        <w:rPr>
          <w:color w:val="030303"/>
          <w:spacing w:val="-30"/>
          <w:w w:val="95"/>
          <w:sz w:val="22"/>
        </w:rPr>
        <w:t> </w:t>
      </w:r>
      <w:r>
        <w:rPr>
          <w:color w:val="030303"/>
          <w:w w:val="95"/>
          <w:sz w:val="22"/>
        </w:rPr>
        <w:t>nesta</w:t>
      </w:r>
      <w:r>
        <w:rPr>
          <w:color w:val="030303"/>
          <w:spacing w:val="-30"/>
          <w:w w:val="95"/>
          <w:sz w:val="22"/>
        </w:rPr>
        <w:t> </w:t>
      </w:r>
      <w:r>
        <w:rPr>
          <w:color w:val="030303"/>
          <w:w w:val="95"/>
          <w:sz w:val="22"/>
        </w:rPr>
        <w:t>Cláusula</w:t>
      </w:r>
      <w:r>
        <w:rPr>
          <w:color w:val="030303"/>
          <w:spacing w:val="-31"/>
          <w:w w:val="95"/>
          <w:sz w:val="22"/>
        </w:rPr>
        <w:t> </w:t>
      </w:r>
      <w:r>
        <w:rPr>
          <w:color w:val="030303"/>
          <w:w w:val="95"/>
          <w:sz w:val="22"/>
        </w:rPr>
        <w:t>Segunda</w:t>
      </w:r>
      <w:r>
        <w:rPr>
          <w:color w:val="030303"/>
          <w:spacing w:val="-33"/>
          <w:w w:val="95"/>
          <w:sz w:val="22"/>
        </w:rPr>
        <w:t> </w:t>
      </w:r>
      <w:r>
        <w:rPr>
          <w:color w:val="030303"/>
          <w:w w:val="95"/>
          <w:sz w:val="22"/>
        </w:rPr>
        <w:t>deverão</w:t>
      </w:r>
      <w:r>
        <w:rPr>
          <w:color w:val="030303"/>
          <w:spacing w:val="-28"/>
          <w:w w:val="95"/>
          <w:sz w:val="22"/>
        </w:rPr>
        <w:t> </w:t>
      </w:r>
      <w:r>
        <w:rPr>
          <w:color w:val="030303"/>
          <w:w w:val="95"/>
          <w:sz w:val="22"/>
        </w:rPr>
        <w:t>ser</w:t>
      </w:r>
      <w:r>
        <w:rPr>
          <w:color w:val="030303"/>
          <w:spacing w:val="-33"/>
          <w:w w:val="95"/>
          <w:sz w:val="22"/>
        </w:rPr>
        <w:t> </w:t>
      </w:r>
      <w:r>
        <w:rPr>
          <w:color w:val="030303"/>
          <w:w w:val="95"/>
          <w:sz w:val="22"/>
        </w:rPr>
        <w:t>executadas</w:t>
      </w:r>
      <w:r>
        <w:rPr>
          <w:color w:val="030303"/>
          <w:spacing w:val="-30"/>
          <w:w w:val="95"/>
          <w:sz w:val="22"/>
        </w:rPr>
        <w:t> </w:t>
      </w:r>
      <w:r>
        <w:rPr>
          <w:color w:val="030303"/>
          <w:spacing w:val="-5"/>
          <w:w w:val="95"/>
          <w:sz w:val="22"/>
        </w:rPr>
        <w:t>de</w:t>
      </w:r>
      <w:r>
        <w:rPr>
          <w:color w:val="030303"/>
          <w:spacing w:val="-31"/>
          <w:w w:val="95"/>
          <w:sz w:val="22"/>
        </w:rPr>
        <w:t> </w:t>
      </w:r>
      <w:r>
        <w:rPr>
          <w:color w:val="030303"/>
          <w:w w:val="95"/>
          <w:sz w:val="22"/>
        </w:rPr>
        <w:t>forma</w:t>
      </w:r>
      <w:r>
        <w:rPr>
          <w:color w:val="030303"/>
          <w:spacing w:val="-31"/>
          <w:w w:val="95"/>
          <w:sz w:val="22"/>
        </w:rPr>
        <w:t> </w:t>
      </w:r>
      <w:r>
        <w:rPr>
          <w:color w:val="030303"/>
          <w:w w:val="95"/>
          <w:sz w:val="22"/>
        </w:rPr>
        <w:t>e</w:t>
      </w:r>
      <w:r>
        <w:rPr>
          <w:color w:val="030303"/>
          <w:spacing w:val="-33"/>
          <w:w w:val="95"/>
          <w:sz w:val="22"/>
        </w:rPr>
        <w:t> </w:t>
      </w:r>
      <w:r>
        <w:rPr>
          <w:color w:val="030303"/>
          <w:w w:val="95"/>
          <w:sz w:val="22"/>
        </w:rPr>
        <w:t>em</w:t>
      </w:r>
      <w:r>
        <w:rPr>
          <w:color w:val="030303"/>
          <w:spacing w:val="-31"/>
          <w:w w:val="95"/>
          <w:sz w:val="22"/>
        </w:rPr>
        <w:t> </w:t>
      </w:r>
      <w:r>
        <w:rPr>
          <w:color w:val="030303"/>
          <w:w w:val="95"/>
          <w:sz w:val="22"/>
        </w:rPr>
        <w:t>prazos aptos a viabilizar a implantação do empreendimento, confonne os cronogramas e projetos </w:t>
      </w:r>
      <w:r>
        <w:rPr>
          <w:color w:val="030303"/>
          <w:w w:val="90"/>
          <w:sz w:val="22"/>
        </w:rPr>
        <w:t>apresentados,</w:t>
      </w:r>
      <w:r>
        <w:rPr>
          <w:color w:val="030303"/>
          <w:spacing w:val="-21"/>
          <w:w w:val="90"/>
          <w:sz w:val="22"/>
        </w:rPr>
        <w:t> </w:t>
      </w:r>
      <w:r>
        <w:rPr>
          <w:color w:val="030303"/>
          <w:w w:val="90"/>
          <w:sz w:val="22"/>
        </w:rPr>
        <w:t>sendo</w:t>
      </w:r>
      <w:r>
        <w:rPr>
          <w:color w:val="030303"/>
          <w:spacing w:val="-27"/>
          <w:w w:val="90"/>
          <w:sz w:val="22"/>
        </w:rPr>
        <w:t> </w:t>
      </w:r>
      <w:r>
        <w:rPr>
          <w:color w:val="030303"/>
          <w:w w:val="90"/>
          <w:sz w:val="22"/>
        </w:rPr>
        <w:t>que</w:t>
      </w:r>
      <w:r>
        <w:rPr>
          <w:color w:val="030303"/>
          <w:spacing w:val="-29"/>
          <w:w w:val="90"/>
          <w:sz w:val="22"/>
        </w:rPr>
        <w:t> </w:t>
      </w:r>
      <w:r>
        <w:rPr>
          <w:color w:val="030303"/>
          <w:w w:val="90"/>
          <w:sz w:val="22"/>
        </w:rPr>
        <w:t>a</w:t>
      </w:r>
      <w:r>
        <w:rPr>
          <w:color w:val="030303"/>
          <w:spacing w:val="-30"/>
          <w:w w:val="90"/>
          <w:sz w:val="22"/>
        </w:rPr>
        <w:t> </w:t>
      </w:r>
      <w:r>
        <w:rPr>
          <w:color w:val="030303"/>
          <w:w w:val="90"/>
          <w:sz w:val="22"/>
        </w:rPr>
        <w:t>não</w:t>
      </w:r>
      <w:r>
        <w:rPr>
          <w:color w:val="030303"/>
          <w:spacing w:val="-27"/>
          <w:w w:val="90"/>
          <w:sz w:val="22"/>
        </w:rPr>
        <w:t> </w:t>
      </w:r>
      <w:r>
        <w:rPr>
          <w:color w:val="030303"/>
          <w:w w:val="90"/>
          <w:sz w:val="22"/>
        </w:rPr>
        <w:t>execução</w:t>
      </w:r>
      <w:r>
        <w:rPr>
          <w:color w:val="030303"/>
          <w:spacing w:val="-27"/>
          <w:w w:val="90"/>
          <w:sz w:val="22"/>
        </w:rPr>
        <w:t> </w:t>
      </w:r>
      <w:r>
        <w:rPr>
          <w:color w:val="030303"/>
          <w:w w:val="90"/>
          <w:sz w:val="22"/>
        </w:rPr>
        <w:t>adequada</w:t>
      </w:r>
      <w:r>
        <w:rPr>
          <w:color w:val="030303"/>
          <w:spacing w:val="-28"/>
          <w:w w:val="90"/>
          <w:sz w:val="22"/>
        </w:rPr>
        <w:t> </w:t>
      </w:r>
      <w:r>
        <w:rPr>
          <w:color w:val="030303"/>
          <w:w w:val="90"/>
          <w:sz w:val="22"/>
        </w:rPr>
        <w:t>das</w:t>
      </w:r>
      <w:r>
        <w:rPr>
          <w:color w:val="030303"/>
          <w:spacing w:val="-25"/>
          <w:w w:val="90"/>
          <w:sz w:val="22"/>
        </w:rPr>
        <w:t> </w:t>
      </w:r>
      <w:r>
        <w:rPr>
          <w:color w:val="030303"/>
          <w:w w:val="90"/>
          <w:sz w:val="22"/>
        </w:rPr>
        <w:t>referidas</w:t>
      </w:r>
      <w:r>
        <w:rPr>
          <w:color w:val="030303"/>
          <w:spacing w:val="-25"/>
          <w:w w:val="90"/>
          <w:sz w:val="22"/>
        </w:rPr>
        <w:t> </w:t>
      </w:r>
      <w:r>
        <w:rPr>
          <w:color w:val="030303"/>
          <w:w w:val="90"/>
          <w:sz w:val="22"/>
        </w:rPr>
        <w:t>ações</w:t>
      </w:r>
      <w:r>
        <w:rPr>
          <w:color w:val="030303"/>
          <w:spacing w:val="-27"/>
          <w:w w:val="90"/>
          <w:sz w:val="22"/>
        </w:rPr>
        <w:t> </w:t>
      </w:r>
      <w:r>
        <w:rPr>
          <w:color w:val="030303"/>
          <w:w w:val="90"/>
          <w:sz w:val="22"/>
        </w:rPr>
        <w:t>poderá</w:t>
      </w:r>
      <w:r>
        <w:rPr>
          <w:color w:val="030303"/>
          <w:spacing w:val="-32"/>
          <w:w w:val="90"/>
          <w:sz w:val="22"/>
        </w:rPr>
        <w:t> </w:t>
      </w:r>
      <w:r>
        <w:rPr>
          <w:color w:val="030303"/>
          <w:w w:val="90"/>
          <w:sz w:val="22"/>
        </w:rPr>
        <w:t>ensejar</w:t>
      </w:r>
      <w:r>
        <w:rPr>
          <w:color w:val="030303"/>
          <w:spacing w:val="-23"/>
          <w:w w:val="90"/>
          <w:sz w:val="22"/>
        </w:rPr>
        <w:t> </w:t>
      </w:r>
      <w:r>
        <w:rPr>
          <w:color w:val="030303"/>
          <w:w w:val="90"/>
          <w:sz w:val="22"/>
        </w:rPr>
        <w:t>a</w:t>
      </w:r>
      <w:r>
        <w:rPr>
          <w:color w:val="030303"/>
          <w:spacing w:val="-32"/>
          <w:w w:val="90"/>
          <w:sz w:val="22"/>
        </w:rPr>
        <w:t> </w:t>
      </w:r>
      <w:r>
        <w:rPr>
          <w:color w:val="030303"/>
          <w:w w:val="90"/>
          <w:sz w:val="22"/>
        </w:rPr>
        <w:t>alteração </w:t>
      </w:r>
      <w:r>
        <w:rPr>
          <w:color w:val="030303"/>
          <w:w w:val="95"/>
          <w:sz w:val="22"/>
        </w:rPr>
        <w:t>de</w:t>
      </w:r>
      <w:r>
        <w:rPr>
          <w:color w:val="030303"/>
          <w:spacing w:val="-38"/>
          <w:w w:val="95"/>
          <w:sz w:val="22"/>
        </w:rPr>
        <w:t> </w:t>
      </w:r>
      <w:r>
        <w:rPr>
          <w:color w:val="030303"/>
          <w:w w:val="95"/>
          <w:sz w:val="22"/>
        </w:rPr>
        <w:t>cronogramas</w:t>
      </w:r>
      <w:r>
        <w:rPr>
          <w:color w:val="030303"/>
          <w:spacing w:val="-36"/>
          <w:w w:val="95"/>
          <w:sz w:val="22"/>
        </w:rPr>
        <w:t> </w:t>
      </w:r>
      <w:r>
        <w:rPr>
          <w:color w:val="030303"/>
          <w:w w:val="95"/>
          <w:sz w:val="22"/>
        </w:rPr>
        <w:t>e</w:t>
      </w:r>
      <w:r>
        <w:rPr>
          <w:color w:val="030303"/>
          <w:spacing w:val="-41"/>
          <w:w w:val="95"/>
          <w:sz w:val="22"/>
        </w:rPr>
        <w:t> </w:t>
      </w:r>
      <w:r>
        <w:rPr>
          <w:color w:val="030303"/>
          <w:w w:val="95"/>
          <w:sz w:val="22"/>
        </w:rPr>
        <w:t>projetos,</w:t>
      </w:r>
      <w:r>
        <w:rPr>
          <w:color w:val="030303"/>
          <w:spacing w:val="-37"/>
          <w:w w:val="95"/>
          <w:sz w:val="22"/>
        </w:rPr>
        <w:t> </w:t>
      </w:r>
      <w:r>
        <w:rPr>
          <w:color w:val="030303"/>
          <w:w w:val="95"/>
          <w:sz w:val="22"/>
        </w:rPr>
        <w:t>após</w:t>
      </w:r>
      <w:r>
        <w:rPr>
          <w:color w:val="030303"/>
          <w:spacing w:val="-39"/>
          <w:w w:val="95"/>
          <w:sz w:val="22"/>
        </w:rPr>
        <w:t> </w:t>
      </w:r>
      <w:r>
        <w:rPr>
          <w:color w:val="030303"/>
          <w:w w:val="95"/>
          <w:sz w:val="22"/>
        </w:rPr>
        <w:t>prévia</w:t>
      </w:r>
      <w:r>
        <w:rPr>
          <w:color w:val="030303"/>
          <w:spacing w:val="-39"/>
          <w:w w:val="95"/>
          <w:sz w:val="22"/>
        </w:rPr>
        <w:t> </w:t>
      </w:r>
      <w:r>
        <w:rPr>
          <w:color w:val="030303"/>
          <w:w w:val="95"/>
          <w:sz w:val="22"/>
        </w:rPr>
        <w:t>aprovação</w:t>
      </w:r>
      <w:r>
        <w:rPr>
          <w:color w:val="030303"/>
          <w:spacing w:val="-37"/>
          <w:w w:val="95"/>
          <w:sz w:val="22"/>
        </w:rPr>
        <w:t> </w:t>
      </w:r>
      <w:r>
        <w:rPr>
          <w:color w:val="030303"/>
          <w:spacing w:val="-5"/>
          <w:w w:val="95"/>
          <w:sz w:val="22"/>
        </w:rPr>
        <w:t>do</w:t>
      </w:r>
      <w:r>
        <w:rPr>
          <w:color w:val="030303"/>
          <w:spacing w:val="-37"/>
          <w:w w:val="95"/>
          <w:sz w:val="22"/>
        </w:rPr>
        <w:t> </w:t>
      </w:r>
      <w:r>
        <w:rPr>
          <w:color w:val="030303"/>
          <w:w w:val="95"/>
          <w:sz w:val="22"/>
        </w:rPr>
        <w:t>Conselho</w:t>
      </w:r>
      <w:r>
        <w:rPr>
          <w:color w:val="030303"/>
          <w:spacing w:val="-37"/>
          <w:w w:val="95"/>
          <w:sz w:val="22"/>
        </w:rPr>
        <w:t> </w:t>
      </w:r>
      <w:r>
        <w:rPr>
          <w:color w:val="030303"/>
          <w:spacing w:val="-5"/>
          <w:w w:val="95"/>
          <w:sz w:val="22"/>
        </w:rPr>
        <w:t>de</w:t>
      </w:r>
      <w:r>
        <w:rPr>
          <w:color w:val="030303"/>
          <w:spacing w:val="-34"/>
          <w:w w:val="95"/>
          <w:sz w:val="22"/>
        </w:rPr>
        <w:t> </w:t>
      </w:r>
      <w:r>
        <w:rPr>
          <w:color w:val="030303"/>
          <w:w w:val="95"/>
          <w:sz w:val="22"/>
        </w:rPr>
        <w:t>Desenvolvimento</w:t>
      </w:r>
      <w:r>
        <w:rPr>
          <w:color w:val="030303"/>
          <w:spacing w:val="-36"/>
          <w:w w:val="95"/>
          <w:sz w:val="22"/>
        </w:rPr>
        <w:t> </w:t>
      </w:r>
      <w:r>
        <w:rPr>
          <w:color w:val="030303"/>
          <w:w w:val="95"/>
          <w:sz w:val="22"/>
        </w:rPr>
        <w:t>Industrial</w:t>
      </w:r>
      <w:r>
        <w:rPr>
          <w:color w:val="030303"/>
          <w:spacing w:val="-35"/>
          <w:w w:val="95"/>
          <w:sz w:val="22"/>
        </w:rPr>
        <w:t> </w:t>
      </w:r>
      <w:r>
        <w:rPr>
          <w:color w:val="030303"/>
          <w:w w:val="95"/>
          <w:sz w:val="22"/>
        </w:rPr>
        <w:t>- </w:t>
      </w:r>
      <w:r>
        <w:rPr>
          <w:color w:val="030303"/>
          <w:sz w:val="22"/>
        </w:rPr>
        <w:t>CDI.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spacing w:line="230" w:lineRule="auto"/>
        <w:ind w:left="225" w:right="874" w:hanging="3"/>
      </w:pPr>
      <w:r>
        <w:rPr/>
        <w:t>CLÁUSULA TERCEIRA - INTENÇÃO DE COLABORAÇÃO POR PARTE DA EMPRESA</w:t>
      </w:r>
    </w:p>
    <w:p>
      <w:pPr>
        <w:pStyle w:val="BodyText"/>
        <w:spacing w:before="8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350" w:lineRule="exact" w:before="0" w:after="0"/>
        <w:ind w:left="448" w:right="0" w:hanging="223"/>
        <w:jc w:val="both"/>
        <w:rPr>
          <w:sz w:val="22"/>
        </w:rPr>
      </w:pPr>
      <w:r>
        <w:rPr>
          <w:color w:val="020202"/>
          <w:w w:val="95"/>
          <w:sz w:val="22"/>
        </w:rPr>
        <w:t>Para</w:t>
      </w:r>
      <w:r>
        <w:rPr>
          <w:color w:val="020202"/>
          <w:spacing w:val="-14"/>
          <w:w w:val="95"/>
          <w:sz w:val="22"/>
        </w:rPr>
        <w:t> </w:t>
      </w:r>
      <w:r>
        <w:rPr>
          <w:color w:val="020202"/>
          <w:w w:val="95"/>
          <w:sz w:val="22"/>
        </w:rPr>
        <w:t>a</w:t>
      </w:r>
      <w:r>
        <w:rPr>
          <w:color w:val="020202"/>
          <w:spacing w:val="-10"/>
          <w:w w:val="95"/>
          <w:sz w:val="22"/>
        </w:rPr>
        <w:t> </w:t>
      </w:r>
      <w:r>
        <w:rPr>
          <w:color w:val="020202"/>
          <w:w w:val="95"/>
          <w:sz w:val="22"/>
        </w:rPr>
        <w:t>consecução</w:t>
      </w:r>
      <w:r>
        <w:rPr>
          <w:color w:val="020202"/>
          <w:spacing w:val="-16"/>
          <w:w w:val="95"/>
          <w:sz w:val="22"/>
        </w:rPr>
        <w:t> </w:t>
      </w:r>
      <w:r>
        <w:rPr>
          <w:color w:val="020202"/>
          <w:w w:val="95"/>
          <w:sz w:val="22"/>
        </w:rPr>
        <w:t>dos</w:t>
      </w:r>
      <w:r>
        <w:rPr>
          <w:color w:val="020202"/>
          <w:spacing w:val="-11"/>
          <w:w w:val="95"/>
          <w:sz w:val="22"/>
        </w:rPr>
        <w:t> </w:t>
      </w:r>
      <w:r>
        <w:rPr>
          <w:color w:val="020202"/>
          <w:w w:val="95"/>
          <w:sz w:val="22"/>
        </w:rPr>
        <w:t>objetivos</w:t>
      </w:r>
      <w:r>
        <w:rPr>
          <w:color w:val="020202"/>
          <w:spacing w:val="-4"/>
          <w:w w:val="95"/>
          <w:sz w:val="22"/>
        </w:rPr>
        <w:t> </w:t>
      </w:r>
      <w:r>
        <w:rPr>
          <w:color w:val="020202"/>
          <w:w w:val="95"/>
          <w:sz w:val="22"/>
        </w:rPr>
        <w:t>deste</w:t>
      </w:r>
      <w:r>
        <w:rPr>
          <w:color w:val="020202"/>
          <w:spacing w:val="-18"/>
          <w:w w:val="95"/>
          <w:sz w:val="22"/>
        </w:rPr>
        <w:t> </w:t>
      </w:r>
      <w:r>
        <w:rPr>
          <w:rFonts w:ascii="Times New Roman" w:hAnsi="Times New Roman"/>
          <w:b/>
          <w:color w:val="020202"/>
          <w:w w:val="95"/>
          <w:sz w:val="23"/>
        </w:rPr>
        <w:t>PROTOCOLO,</w:t>
      </w:r>
      <w:r>
        <w:rPr>
          <w:rFonts w:ascii="Times New Roman" w:hAnsi="Times New Roman"/>
          <w:b/>
          <w:color w:val="020202"/>
          <w:spacing w:val="-2"/>
          <w:w w:val="95"/>
          <w:sz w:val="23"/>
        </w:rPr>
        <w:t> </w:t>
      </w:r>
      <w:r>
        <w:rPr>
          <w:color w:val="020202"/>
          <w:w w:val="95"/>
          <w:sz w:val="22"/>
        </w:rPr>
        <w:t>a</w:t>
      </w:r>
      <w:r>
        <w:rPr>
          <w:color w:val="020202"/>
          <w:spacing w:val="-6"/>
          <w:w w:val="95"/>
          <w:sz w:val="22"/>
        </w:rPr>
        <w:t> </w:t>
      </w:r>
      <w:r>
        <w:rPr>
          <w:rFonts w:ascii="Times New Roman" w:hAnsi="Times New Roman"/>
          <w:b/>
          <w:color w:val="020202"/>
          <w:w w:val="95"/>
          <w:sz w:val="23"/>
        </w:rPr>
        <w:t>EMPRESA</w:t>
      </w:r>
      <w:r>
        <w:rPr>
          <w:rFonts w:ascii="Times New Roman" w:hAnsi="Times New Roman"/>
          <w:b/>
          <w:color w:val="020202"/>
          <w:spacing w:val="8"/>
          <w:w w:val="95"/>
          <w:sz w:val="23"/>
        </w:rPr>
        <w:t> </w:t>
      </w:r>
      <w:r>
        <w:rPr>
          <w:color w:val="020202"/>
          <w:spacing w:val="-4"/>
          <w:w w:val="95"/>
          <w:sz w:val="22"/>
        </w:rPr>
        <w:t>se</w:t>
      </w:r>
      <w:r>
        <w:rPr>
          <w:color w:val="020202"/>
          <w:spacing w:val="-29"/>
          <w:w w:val="95"/>
          <w:sz w:val="22"/>
        </w:rPr>
        <w:t> </w:t>
      </w:r>
      <w:r>
        <w:rPr>
          <w:color w:val="020202"/>
          <w:w w:val="95"/>
          <w:sz w:val="22"/>
        </w:rPr>
        <w:t>propõe</w:t>
      </w:r>
      <w:r>
        <w:rPr>
          <w:color w:val="020202"/>
          <w:spacing w:val="-13"/>
          <w:w w:val="95"/>
          <w:sz w:val="22"/>
        </w:rPr>
        <w:t> </w:t>
      </w:r>
      <w:r>
        <w:rPr>
          <w:color w:val="020202"/>
          <w:w w:val="95"/>
          <w:sz w:val="22"/>
        </w:rPr>
        <w:t>a:</w:t>
      </w:r>
    </w:p>
    <w:p>
      <w:pPr>
        <w:spacing w:line="105" w:lineRule="exact" w:before="0"/>
        <w:ind w:left="0" w:right="3093" w:firstLine="0"/>
        <w:jc w:val="right"/>
        <w:rPr>
          <w:rFonts w:ascii="Arial"/>
          <w:i/>
          <w:sz w:val="12"/>
        </w:rPr>
      </w:pPr>
      <w:r>
        <w:rPr>
          <w:rFonts w:ascii="Arial"/>
          <w:i/>
          <w:color w:val="121212"/>
          <w:w w:val="270"/>
          <w:sz w:val="12"/>
        </w:rPr>
        <w:t>,/</w:t>
      </w:r>
    </w:p>
    <w:p>
      <w:pPr>
        <w:spacing w:after="0" w:line="105" w:lineRule="exact"/>
        <w:jc w:val="right"/>
        <w:rPr>
          <w:rFonts w:ascii="Arial"/>
          <w:sz w:val="12"/>
        </w:rPr>
        <w:sectPr>
          <w:pgSz w:w="11910" w:h="16840"/>
          <w:pgMar w:top="1580" w:bottom="280" w:left="1460" w:right="50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group style="position:absolute;margin-left:3.811801pt;margin-top:0pt;width:591.5pt;height:842pt;mso-position-horizontal-relative:page;mso-position-vertical-relative:page;z-index:-251868160" coordorigin="76,0" coordsize="11830,16840">
            <v:shape style="position:absolute;left:86;top:0;width:11820;height:16840" type="#_x0000_t75" stroked="false">
              <v:imagedata r:id="rId9" o:title=""/>
            </v:shape>
            <v:line style="position:absolute" from="76,16755" to="2156,16755" stroked="true" strokeweight=".635pt" strokecolor="#343434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tabs>
          <w:tab w:pos="666" w:val="left" w:leader="hyphen"/>
        </w:tabs>
        <w:spacing w:line="924" w:lineRule="exact" w:before="9"/>
        <w:ind w:left="0" w:right="1092" w:firstLine="0"/>
        <w:jc w:val="center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546509pt;margin-top:-59.868797pt;width:32.15pt;height:94.3pt;mso-position-horizontal-relative:page;mso-position-vertical-relative:paragraph;z-index:-251867136" type="#_x0000_t202" filled="false" stroked="false">
            <v:textbox inset="0,0,0,0">
              <w:txbxContent>
                <w:p>
                  <w:pPr>
                    <w:spacing w:line="1886" w:lineRule="exact" w:before="0"/>
                    <w:ind w:left="0" w:right="0" w:firstLine="0"/>
                    <w:jc w:val="left"/>
                    <w:rPr>
                      <w:sz w:val="140"/>
                      <w:szCs w:val="140"/>
                    </w:rPr>
                  </w:pPr>
                  <w:r>
                    <w:rPr>
                      <w:w w:val="30"/>
                      <w:sz w:val="140"/>
                      <w:szCs w:val="140"/>
                    </w:rPr>
                    <w:t>�•</w:t>
                  </w:r>
                </w:p>
              </w:txbxContent>
            </v:textbox>
            <w10:wrap type="none"/>
          </v:shape>
        </w:pict>
      </w:r>
      <w:r>
        <w:rPr>
          <w:color w:val="545454"/>
          <w:spacing w:val="-9"/>
          <w:w w:val="50"/>
          <w:sz w:val="12"/>
        </w:rPr>
        <w:t>.</w:t>
      </w:r>
      <w:r>
        <w:rPr>
          <w:spacing w:val="-814"/>
          <w:w w:val="194"/>
          <w:position w:val="3"/>
          <w:sz w:val="60"/>
        </w:rPr>
        <w:t>3t</w:t>
      </w:r>
      <w:r>
        <w:rPr>
          <w:color w:val="545454"/>
          <w:w w:val="70"/>
          <w:sz w:val="12"/>
        </w:rPr>
        <w:t>··</w:t>
      </w:r>
      <w:r>
        <w:rPr>
          <w:color w:val="545454"/>
          <w:spacing w:val="-21"/>
          <w:sz w:val="12"/>
        </w:rPr>
        <w:t> </w:t>
      </w:r>
      <w:r>
        <w:rPr>
          <w:color w:val="545454"/>
          <w:w w:val="86"/>
          <w:sz w:val="12"/>
        </w:rPr>
        <w:t>·--</w:t>
      </w:r>
      <w:r>
        <w:rPr>
          <w:color w:val="545454"/>
          <w:spacing w:val="-17"/>
          <w:sz w:val="12"/>
        </w:rPr>
        <w:t> </w:t>
      </w:r>
      <w:r>
        <w:rPr>
          <w:color w:val="545454"/>
          <w:w w:val="95"/>
          <w:sz w:val="12"/>
        </w:rPr>
        <w:t>·-·</w:t>
      </w:r>
      <w:r>
        <w:rPr>
          <w:color w:val="545454"/>
          <w:w w:val="359"/>
          <w:sz w:val="12"/>
        </w:rPr>
        <w:t> </w:t>
      </w:r>
      <w:r>
        <w:rPr>
          <w:color w:val="545454"/>
          <w:sz w:val="12"/>
        </w:rPr>
        <w:tab/>
      </w:r>
      <w:r>
        <w:rPr>
          <w:color w:val="545454"/>
          <w:w w:val="122"/>
          <w:sz w:val="12"/>
        </w:rPr>
        <w:t>--·</w:t>
      </w:r>
      <w:r>
        <w:rPr>
          <w:color w:val="545454"/>
          <w:w w:val="94"/>
          <w:sz w:val="12"/>
        </w:rPr>
        <w:t>·-·-·-</w:t>
      </w:r>
    </w:p>
    <w:p>
      <w:pPr>
        <w:spacing w:line="123" w:lineRule="exact" w:before="0"/>
        <w:ind w:left="0" w:right="113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Governo  de Sergipe</w:t>
      </w:r>
    </w:p>
    <w:p>
      <w:pPr>
        <w:pStyle w:val="BodyText"/>
        <w:spacing w:before="8"/>
        <w:rPr>
          <w:rFonts w:ascii="Calibri"/>
          <w:b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937" w:val="left" w:leader="none"/>
        </w:tabs>
        <w:spacing w:line="158" w:lineRule="auto" w:before="0" w:after="0"/>
        <w:ind w:left="1528" w:right="1241" w:firstLine="3"/>
        <w:jc w:val="both"/>
        <w:rPr>
          <w:color w:val="040404"/>
          <w:sz w:val="22"/>
        </w:rPr>
      </w:pPr>
      <w:r>
        <w:rPr>
          <w:color w:val="040404"/>
          <w:w w:val="95"/>
          <w:sz w:val="22"/>
        </w:rPr>
        <w:t>Desenvolver</w:t>
      </w:r>
      <w:r>
        <w:rPr>
          <w:color w:val="040404"/>
          <w:spacing w:val="-22"/>
          <w:w w:val="95"/>
          <w:sz w:val="22"/>
        </w:rPr>
        <w:t> </w:t>
      </w:r>
      <w:r>
        <w:rPr>
          <w:color w:val="040404"/>
          <w:w w:val="95"/>
          <w:sz w:val="22"/>
        </w:rPr>
        <w:t>estudos</w:t>
      </w:r>
      <w:r>
        <w:rPr>
          <w:color w:val="040404"/>
          <w:spacing w:val="-24"/>
          <w:w w:val="95"/>
          <w:sz w:val="22"/>
        </w:rPr>
        <w:t> </w:t>
      </w:r>
      <w:r>
        <w:rPr>
          <w:color w:val="040404"/>
          <w:w w:val="95"/>
          <w:sz w:val="22"/>
        </w:rPr>
        <w:t>e</w:t>
      </w:r>
      <w:r>
        <w:rPr>
          <w:color w:val="040404"/>
          <w:spacing w:val="-23"/>
          <w:w w:val="95"/>
          <w:sz w:val="22"/>
        </w:rPr>
        <w:t> </w:t>
      </w:r>
      <w:r>
        <w:rPr>
          <w:color w:val="040404"/>
          <w:w w:val="95"/>
          <w:sz w:val="22"/>
        </w:rPr>
        <w:t>projetos</w:t>
      </w:r>
      <w:r>
        <w:rPr>
          <w:color w:val="040404"/>
          <w:spacing w:val="-23"/>
          <w:w w:val="95"/>
          <w:sz w:val="22"/>
        </w:rPr>
        <w:t> </w:t>
      </w:r>
      <w:r>
        <w:rPr>
          <w:color w:val="040404"/>
          <w:w w:val="95"/>
          <w:sz w:val="22"/>
        </w:rPr>
        <w:t>visando</w:t>
      </w:r>
      <w:r>
        <w:rPr>
          <w:color w:val="040404"/>
          <w:spacing w:val="-22"/>
          <w:w w:val="95"/>
          <w:sz w:val="22"/>
        </w:rPr>
        <w:t> </w:t>
      </w:r>
      <w:r>
        <w:rPr>
          <w:color w:val="040404"/>
          <w:w w:val="95"/>
          <w:sz w:val="22"/>
        </w:rPr>
        <w:t>à</w:t>
      </w:r>
      <w:r>
        <w:rPr>
          <w:color w:val="040404"/>
          <w:spacing w:val="-28"/>
          <w:w w:val="95"/>
          <w:sz w:val="22"/>
        </w:rPr>
        <w:t> </w:t>
      </w:r>
      <w:r>
        <w:rPr>
          <w:color w:val="040404"/>
          <w:w w:val="95"/>
          <w:sz w:val="22"/>
        </w:rPr>
        <w:t>implantação</w:t>
      </w:r>
      <w:r>
        <w:rPr>
          <w:color w:val="040404"/>
          <w:spacing w:val="-24"/>
          <w:w w:val="95"/>
          <w:sz w:val="22"/>
        </w:rPr>
        <w:t> </w:t>
      </w:r>
      <w:r>
        <w:rPr>
          <w:color w:val="040404"/>
          <w:w w:val="95"/>
          <w:sz w:val="22"/>
        </w:rPr>
        <w:t>da</w:t>
      </w:r>
      <w:r>
        <w:rPr>
          <w:color w:val="040404"/>
          <w:spacing w:val="-27"/>
          <w:w w:val="95"/>
          <w:sz w:val="22"/>
        </w:rPr>
        <w:t> </w:t>
      </w:r>
      <w:r>
        <w:rPr>
          <w:color w:val="040404"/>
          <w:w w:val="95"/>
          <w:sz w:val="22"/>
        </w:rPr>
        <w:t>planta</w:t>
      </w:r>
      <w:r>
        <w:rPr>
          <w:color w:val="040404"/>
          <w:spacing w:val="-26"/>
          <w:w w:val="95"/>
          <w:sz w:val="22"/>
        </w:rPr>
        <w:t> </w:t>
      </w:r>
      <w:r>
        <w:rPr>
          <w:color w:val="040404"/>
          <w:w w:val="95"/>
          <w:sz w:val="22"/>
        </w:rPr>
        <w:t>industrial </w:t>
      </w:r>
      <w:r>
        <w:rPr>
          <w:color w:val="040404"/>
          <w:sz w:val="22"/>
        </w:rPr>
        <w:t>para fabricação de tratores e implementos agrícolas, respeitando toda a Legislação</w:t>
      </w:r>
      <w:r>
        <w:rPr>
          <w:color w:val="040404"/>
          <w:spacing w:val="-20"/>
          <w:sz w:val="22"/>
        </w:rPr>
        <w:t> </w:t>
      </w:r>
      <w:r>
        <w:rPr>
          <w:color w:val="040404"/>
          <w:sz w:val="22"/>
        </w:rPr>
        <w:t>Aplicável</w:t>
      </w:r>
      <w:r>
        <w:rPr>
          <w:color w:val="040404"/>
          <w:spacing w:val="-25"/>
          <w:sz w:val="22"/>
        </w:rPr>
        <w:t> </w:t>
      </w:r>
      <w:r>
        <w:rPr>
          <w:color w:val="040404"/>
          <w:sz w:val="22"/>
        </w:rPr>
        <w:t>e</w:t>
      </w:r>
      <w:r>
        <w:rPr>
          <w:color w:val="040404"/>
          <w:spacing w:val="-22"/>
          <w:sz w:val="22"/>
        </w:rPr>
        <w:t> </w:t>
      </w:r>
      <w:r>
        <w:rPr>
          <w:color w:val="040404"/>
          <w:sz w:val="22"/>
        </w:rPr>
        <w:t>Licenças</w:t>
      </w:r>
      <w:r>
        <w:rPr>
          <w:color w:val="040404"/>
          <w:spacing w:val="-19"/>
          <w:sz w:val="22"/>
        </w:rPr>
        <w:t> </w:t>
      </w:r>
      <w:r>
        <w:rPr>
          <w:color w:val="040404"/>
          <w:sz w:val="22"/>
        </w:rPr>
        <w:t>Ambientais</w:t>
      </w:r>
      <w:r>
        <w:rPr>
          <w:color w:val="040404"/>
          <w:spacing w:val="-19"/>
          <w:sz w:val="22"/>
        </w:rPr>
        <w:t> </w:t>
      </w:r>
      <w:r>
        <w:rPr>
          <w:color w:val="040404"/>
          <w:sz w:val="22"/>
        </w:rPr>
        <w:t>e</w:t>
      </w:r>
      <w:r>
        <w:rPr>
          <w:color w:val="040404"/>
          <w:spacing w:val="-25"/>
          <w:sz w:val="22"/>
        </w:rPr>
        <w:t> </w:t>
      </w:r>
      <w:r>
        <w:rPr>
          <w:color w:val="040404"/>
          <w:sz w:val="22"/>
        </w:rPr>
        <w:t>de</w:t>
      </w:r>
      <w:r>
        <w:rPr>
          <w:color w:val="040404"/>
          <w:spacing w:val="-22"/>
          <w:sz w:val="22"/>
        </w:rPr>
        <w:t> </w:t>
      </w:r>
      <w:r>
        <w:rPr>
          <w:color w:val="040404"/>
          <w:sz w:val="22"/>
        </w:rPr>
        <w:t>funcionamento;</w:t>
      </w:r>
    </w:p>
    <w:p>
      <w:pPr>
        <w:pStyle w:val="ListParagraph"/>
        <w:numPr>
          <w:ilvl w:val="1"/>
          <w:numId w:val="2"/>
        </w:numPr>
        <w:tabs>
          <w:tab w:pos="1981" w:val="left" w:leader="none"/>
        </w:tabs>
        <w:spacing w:line="160" w:lineRule="auto" w:before="119" w:after="0"/>
        <w:ind w:left="1522" w:right="1249" w:firstLine="8"/>
        <w:jc w:val="both"/>
        <w:rPr>
          <w:color w:val="050505"/>
          <w:sz w:val="22"/>
        </w:rPr>
      </w:pPr>
      <w:r>
        <w:rPr>
          <w:color w:val="050505"/>
          <w:sz w:val="22"/>
        </w:rPr>
        <w:t>Envidar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esforços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para</w:t>
      </w:r>
      <w:r>
        <w:rPr>
          <w:color w:val="050505"/>
          <w:spacing w:val="-13"/>
          <w:sz w:val="22"/>
        </w:rPr>
        <w:t> </w:t>
      </w:r>
      <w:r>
        <w:rPr>
          <w:color w:val="050505"/>
          <w:sz w:val="22"/>
        </w:rPr>
        <w:t>realizar</w:t>
      </w:r>
      <w:r>
        <w:rPr>
          <w:color w:val="050505"/>
          <w:spacing w:val="-17"/>
          <w:sz w:val="22"/>
        </w:rPr>
        <w:t> </w:t>
      </w:r>
      <w:r>
        <w:rPr>
          <w:color w:val="050505"/>
          <w:sz w:val="22"/>
        </w:rPr>
        <w:t>investimentos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de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acordo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com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o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projeto técnico-econômico-financeiro a ser apresentado, acompanhados dos documentos</w:t>
      </w:r>
      <w:r>
        <w:rPr>
          <w:color w:val="050505"/>
          <w:spacing w:val="-6"/>
          <w:sz w:val="22"/>
        </w:rPr>
        <w:t> </w:t>
      </w:r>
      <w:r>
        <w:rPr>
          <w:color w:val="050505"/>
          <w:sz w:val="22"/>
        </w:rPr>
        <w:t>exigidos</w:t>
      </w:r>
      <w:r>
        <w:rPr>
          <w:color w:val="050505"/>
          <w:spacing w:val="-6"/>
          <w:sz w:val="22"/>
        </w:rPr>
        <w:t> </w:t>
      </w:r>
      <w:r>
        <w:rPr>
          <w:color w:val="050505"/>
          <w:sz w:val="22"/>
        </w:rPr>
        <w:t>pela</w:t>
      </w:r>
      <w:r>
        <w:rPr>
          <w:color w:val="050505"/>
          <w:spacing w:val="-4"/>
          <w:sz w:val="22"/>
        </w:rPr>
        <w:t> </w:t>
      </w:r>
      <w:r>
        <w:rPr>
          <w:color w:val="050505"/>
          <w:sz w:val="22"/>
        </w:rPr>
        <w:t>Lei</w:t>
      </w:r>
      <w:r>
        <w:rPr>
          <w:color w:val="050505"/>
          <w:spacing w:val="-10"/>
          <w:sz w:val="22"/>
        </w:rPr>
        <w:t> </w:t>
      </w:r>
      <w:r>
        <w:rPr>
          <w:color w:val="050505"/>
          <w:spacing w:val="-4"/>
          <w:sz w:val="22"/>
        </w:rPr>
        <w:t>n</w:t>
      </w:r>
      <w:r>
        <w:rPr>
          <w:rFonts w:ascii="Verdana" w:hAnsi="Verdana"/>
          <w:color w:val="050505"/>
          <w:spacing w:val="-4"/>
          <w:position w:val="8"/>
          <w:sz w:val="14"/>
        </w:rPr>
        <w:t>º</w:t>
      </w:r>
      <w:r>
        <w:rPr>
          <w:rFonts w:ascii="Verdana" w:hAnsi="Verdana"/>
          <w:color w:val="050505"/>
          <w:spacing w:val="2"/>
          <w:position w:val="8"/>
          <w:sz w:val="14"/>
        </w:rPr>
        <w:t> </w:t>
      </w:r>
      <w:r>
        <w:rPr>
          <w:color w:val="050505"/>
          <w:sz w:val="22"/>
        </w:rPr>
        <w:t>3</w:t>
      </w:r>
      <w:r>
        <w:rPr>
          <w:color w:val="050505"/>
          <w:spacing w:val="-55"/>
          <w:sz w:val="22"/>
        </w:rPr>
        <w:t> </w:t>
      </w:r>
      <w:r>
        <w:rPr>
          <w:color w:val="050505"/>
          <w:sz w:val="22"/>
        </w:rPr>
        <w:t>.140/91,</w:t>
      </w:r>
      <w:r>
        <w:rPr>
          <w:color w:val="050505"/>
          <w:spacing w:val="-2"/>
          <w:sz w:val="22"/>
        </w:rPr>
        <w:t> </w:t>
      </w:r>
      <w:r>
        <w:rPr>
          <w:color w:val="050505"/>
          <w:sz w:val="22"/>
        </w:rPr>
        <w:t>necessários</w:t>
      </w:r>
      <w:r>
        <w:rPr>
          <w:color w:val="050505"/>
          <w:spacing w:val="-7"/>
          <w:sz w:val="22"/>
        </w:rPr>
        <w:t> </w:t>
      </w:r>
      <w:r>
        <w:rPr>
          <w:color w:val="050505"/>
          <w:sz w:val="22"/>
        </w:rPr>
        <w:t>à</w:t>
      </w:r>
      <w:r>
        <w:rPr>
          <w:color w:val="050505"/>
          <w:spacing w:val="-6"/>
          <w:sz w:val="22"/>
        </w:rPr>
        <w:t> </w:t>
      </w:r>
      <w:r>
        <w:rPr>
          <w:color w:val="050505"/>
          <w:sz w:val="22"/>
        </w:rPr>
        <w:t>aprovação</w:t>
      </w:r>
      <w:r>
        <w:rPr>
          <w:color w:val="050505"/>
          <w:spacing w:val="-10"/>
          <w:sz w:val="22"/>
        </w:rPr>
        <w:t> </w:t>
      </w:r>
      <w:r>
        <w:rPr>
          <w:color w:val="050505"/>
          <w:sz w:val="22"/>
        </w:rPr>
        <w:t>pelo Conselho de Desenvolvimento Industrial </w:t>
      </w:r>
      <w:r>
        <w:rPr>
          <w:color w:val="050505"/>
          <w:w w:val="140"/>
          <w:sz w:val="22"/>
        </w:rPr>
        <w:t>- </w:t>
      </w:r>
      <w:r>
        <w:rPr>
          <w:rFonts w:ascii="Gill Sans MT" w:hAnsi="Gill Sans MT"/>
          <w:color w:val="050505"/>
          <w:sz w:val="23"/>
        </w:rPr>
        <w:t>CDI </w:t>
      </w:r>
      <w:r>
        <w:rPr>
          <w:color w:val="050505"/>
          <w:sz w:val="22"/>
        </w:rPr>
        <w:t>no âmbito </w:t>
      </w:r>
      <w:r>
        <w:rPr>
          <w:color w:val="050505"/>
          <w:spacing w:val="-5"/>
          <w:sz w:val="22"/>
        </w:rPr>
        <w:t>do </w:t>
      </w:r>
      <w:r>
        <w:rPr>
          <w:color w:val="050505"/>
          <w:sz w:val="22"/>
        </w:rPr>
        <w:t>Programa Sergipano </w:t>
      </w:r>
      <w:r>
        <w:rPr>
          <w:color w:val="050505"/>
          <w:spacing w:val="3"/>
          <w:sz w:val="22"/>
        </w:rPr>
        <w:t>de </w:t>
      </w:r>
      <w:r>
        <w:rPr>
          <w:color w:val="050505"/>
          <w:sz w:val="22"/>
        </w:rPr>
        <w:t>Desenvolvimento Industrial -</w:t>
      </w:r>
      <w:r>
        <w:rPr>
          <w:color w:val="050505"/>
          <w:spacing w:val="-32"/>
          <w:sz w:val="22"/>
        </w:rPr>
        <w:t> </w:t>
      </w:r>
      <w:r>
        <w:rPr>
          <w:rFonts w:ascii="Gill Sans MT" w:hAnsi="Gill Sans MT"/>
          <w:color w:val="050505"/>
          <w:sz w:val="23"/>
        </w:rPr>
        <w:t>PSDI;</w:t>
      </w:r>
    </w:p>
    <w:p>
      <w:pPr>
        <w:pStyle w:val="ListParagraph"/>
        <w:numPr>
          <w:ilvl w:val="1"/>
          <w:numId w:val="2"/>
        </w:numPr>
        <w:tabs>
          <w:tab w:pos="1972" w:val="left" w:leader="none"/>
        </w:tabs>
        <w:spacing w:line="158" w:lineRule="auto" w:before="119" w:after="0"/>
        <w:ind w:left="1532" w:right="1244" w:hanging="2"/>
        <w:jc w:val="both"/>
        <w:rPr>
          <w:color w:val="050505"/>
          <w:sz w:val="22"/>
        </w:rPr>
      </w:pPr>
      <w:r>
        <w:rPr>
          <w:color w:val="050505"/>
          <w:w w:val="95"/>
          <w:sz w:val="22"/>
        </w:rPr>
        <w:t>Promover o treinamento, contratação e a capacitação da mão de obra especializada,</w:t>
      </w:r>
      <w:r>
        <w:rPr>
          <w:color w:val="050505"/>
          <w:spacing w:val="-31"/>
          <w:w w:val="95"/>
          <w:sz w:val="22"/>
        </w:rPr>
        <w:t> </w:t>
      </w:r>
      <w:r>
        <w:rPr>
          <w:color w:val="050505"/>
          <w:w w:val="95"/>
          <w:sz w:val="22"/>
        </w:rPr>
        <w:t>prioritariamente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da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região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onde</w:t>
      </w:r>
      <w:r>
        <w:rPr>
          <w:color w:val="050505"/>
          <w:spacing w:val="-32"/>
          <w:w w:val="95"/>
          <w:sz w:val="22"/>
        </w:rPr>
        <w:t> </w:t>
      </w:r>
      <w:r>
        <w:rPr>
          <w:color w:val="050505"/>
          <w:w w:val="95"/>
          <w:sz w:val="22"/>
        </w:rPr>
        <w:t>será</w:t>
      </w:r>
      <w:r>
        <w:rPr>
          <w:color w:val="050505"/>
          <w:spacing w:val="-33"/>
          <w:w w:val="95"/>
          <w:sz w:val="22"/>
        </w:rPr>
        <w:t> </w:t>
      </w:r>
      <w:r>
        <w:rPr>
          <w:color w:val="050505"/>
          <w:w w:val="95"/>
          <w:sz w:val="22"/>
        </w:rPr>
        <w:t>implantada,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w w:val="95"/>
          <w:sz w:val="22"/>
        </w:rPr>
        <w:t>com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o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apoio</w:t>
      </w:r>
      <w:r>
        <w:rPr>
          <w:color w:val="050505"/>
          <w:spacing w:val="-32"/>
          <w:w w:val="95"/>
          <w:sz w:val="22"/>
        </w:rPr>
        <w:t> </w:t>
      </w:r>
      <w:r>
        <w:rPr>
          <w:color w:val="050505"/>
          <w:w w:val="95"/>
          <w:sz w:val="22"/>
        </w:rPr>
        <w:t>do Governo </w:t>
      </w:r>
      <w:r>
        <w:rPr>
          <w:color w:val="050505"/>
          <w:spacing w:val="-3"/>
          <w:w w:val="95"/>
          <w:sz w:val="22"/>
        </w:rPr>
        <w:t>do </w:t>
      </w:r>
      <w:r>
        <w:rPr>
          <w:color w:val="050505"/>
          <w:w w:val="95"/>
          <w:sz w:val="22"/>
        </w:rPr>
        <w:t>Estado, como também entidades especializadas, a exemplo </w:t>
      </w:r>
      <w:r>
        <w:rPr>
          <w:color w:val="050505"/>
          <w:spacing w:val="3"/>
          <w:w w:val="95"/>
          <w:sz w:val="22"/>
        </w:rPr>
        <w:t>do </w:t>
      </w:r>
      <w:r>
        <w:rPr>
          <w:color w:val="050505"/>
          <w:spacing w:val="-2"/>
          <w:w w:val="95"/>
          <w:sz w:val="22"/>
        </w:rPr>
        <w:t>SENA!;</w:t>
      </w:r>
    </w:p>
    <w:p>
      <w:pPr>
        <w:pStyle w:val="ListParagraph"/>
        <w:numPr>
          <w:ilvl w:val="1"/>
          <w:numId w:val="2"/>
        </w:numPr>
        <w:tabs>
          <w:tab w:pos="2053" w:val="left" w:leader="none"/>
        </w:tabs>
        <w:spacing w:line="158" w:lineRule="auto" w:before="114" w:after="0"/>
        <w:ind w:left="1527" w:right="1248" w:firstLine="3"/>
        <w:jc w:val="both"/>
        <w:rPr>
          <w:color w:val="050505"/>
          <w:sz w:val="22"/>
        </w:rPr>
      </w:pPr>
      <w:r>
        <w:rPr>
          <w:color w:val="050505"/>
          <w:sz w:val="22"/>
        </w:rPr>
        <w:t>Buscar preferencialmente as instituições financeiras vinculadas ao </w:t>
      </w:r>
      <w:r>
        <w:rPr>
          <w:color w:val="050505"/>
          <w:w w:val="95"/>
          <w:sz w:val="22"/>
        </w:rPr>
        <w:t>ESTADO,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desde</w:t>
      </w:r>
      <w:r>
        <w:rPr>
          <w:color w:val="050505"/>
          <w:spacing w:val="-16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apresentem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condições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de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crédito</w:t>
      </w:r>
      <w:r>
        <w:rPr>
          <w:color w:val="050505"/>
          <w:spacing w:val="-17"/>
          <w:w w:val="95"/>
          <w:sz w:val="22"/>
        </w:rPr>
        <w:t> </w:t>
      </w:r>
      <w:r>
        <w:rPr>
          <w:color w:val="050505"/>
          <w:w w:val="95"/>
          <w:sz w:val="22"/>
        </w:rPr>
        <w:t>mais</w:t>
      </w:r>
      <w:r>
        <w:rPr>
          <w:color w:val="050505"/>
          <w:spacing w:val="-6"/>
          <w:w w:val="95"/>
          <w:sz w:val="22"/>
        </w:rPr>
        <w:t> </w:t>
      </w:r>
      <w:r>
        <w:rPr>
          <w:color w:val="050505"/>
          <w:w w:val="95"/>
          <w:sz w:val="22"/>
        </w:rPr>
        <w:t>favoráveis</w:t>
      </w:r>
      <w:r>
        <w:rPr>
          <w:color w:val="050505"/>
          <w:spacing w:val="-12"/>
          <w:w w:val="95"/>
          <w:sz w:val="22"/>
        </w:rPr>
        <w:t> </w:t>
      </w:r>
      <w:r>
        <w:rPr>
          <w:color w:val="050505"/>
          <w:w w:val="95"/>
          <w:sz w:val="22"/>
        </w:rPr>
        <w:t>ou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no </w:t>
      </w:r>
      <w:r>
        <w:rPr>
          <w:color w:val="050505"/>
          <w:sz w:val="22"/>
        </w:rPr>
        <w:t>mínimo iguais às do</w:t>
      </w:r>
      <w:r>
        <w:rPr>
          <w:color w:val="050505"/>
          <w:spacing w:val="-33"/>
          <w:sz w:val="22"/>
        </w:rPr>
        <w:t> </w:t>
      </w:r>
      <w:r>
        <w:rPr>
          <w:color w:val="050505"/>
          <w:sz w:val="22"/>
        </w:rPr>
        <w:t>mercado;</w:t>
      </w:r>
    </w:p>
    <w:p>
      <w:pPr>
        <w:pStyle w:val="ListParagraph"/>
        <w:numPr>
          <w:ilvl w:val="1"/>
          <w:numId w:val="2"/>
        </w:numPr>
        <w:tabs>
          <w:tab w:pos="1913" w:val="left" w:leader="none"/>
        </w:tabs>
        <w:spacing w:line="160" w:lineRule="auto" w:before="116" w:after="0"/>
        <w:ind w:left="1526" w:right="1246" w:firstLine="4"/>
        <w:jc w:val="both"/>
        <w:rPr>
          <w:color w:val="050505"/>
          <w:sz w:val="22"/>
        </w:rPr>
      </w:pPr>
      <w:r>
        <w:rPr>
          <w:color w:val="050505"/>
          <w:w w:val="90"/>
          <w:sz w:val="22"/>
        </w:rPr>
        <w:t>Envidar</w:t>
      </w:r>
      <w:r>
        <w:rPr>
          <w:color w:val="050505"/>
          <w:spacing w:val="-9"/>
          <w:w w:val="90"/>
          <w:sz w:val="22"/>
        </w:rPr>
        <w:t> </w:t>
      </w:r>
      <w:r>
        <w:rPr>
          <w:color w:val="050505"/>
          <w:w w:val="90"/>
          <w:sz w:val="22"/>
        </w:rPr>
        <w:t>seus</w:t>
      </w:r>
      <w:r>
        <w:rPr>
          <w:color w:val="050505"/>
          <w:spacing w:val="-12"/>
          <w:w w:val="90"/>
          <w:sz w:val="22"/>
        </w:rPr>
        <w:t> </w:t>
      </w:r>
      <w:r>
        <w:rPr>
          <w:color w:val="050505"/>
          <w:w w:val="90"/>
          <w:sz w:val="22"/>
        </w:rPr>
        <w:t>melhores esforços</w:t>
      </w:r>
      <w:r>
        <w:rPr>
          <w:color w:val="050505"/>
          <w:spacing w:val="-4"/>
          <w:w w:val="90"/>
          <w:sz w:val="22"/>
        </w:rPr>
        <w:t> </w:t>
      </w:r>
      <w:r>
        <w:rPr>
          <w:color w:val="050505"/>
          <w:w w:val="90"/>
          <w:sz w:val="22"/>
        </w:rPr>
        <w:t>para</w:t>
      </w:r>
      <w:r>
        <w:rPr>
          <w:color w:val="050505"/>
          <w:spacing w:val="-3"/>
          <w:w w:val="90"/>
          <w:sz w:val="22"/>
        </w:rPr>
        <w:t> </w:t>
      </w:r>
      <w:r>
        <w:rPr>
          <w:color w:val="050505"/>
          <w:w w:val="90"/>
          <w:sz w:val="22"/>
        </w:rPr>
        <w:t>priorizar</w:t>
      </w:r>
      <w:r>
        <w:rPr>
          <w:color w:val="050505"/>
          <w:spacing w:val="-6"/>
          <w:w w:val="90"/>
          <w:sz w:val="22"/>
        </w:rPr>
        <w:t> </w:t>
      </w:r>
      <w:r>
        <w:rPr>
          <w:color w:val="050505"/>
          <w:w w:val="90"/>
          <w:sz w:val="22"/>
        </w:rPr>
        <w:t>a</w:t>
      </w:r>
      <w:r>
        <w:rPr>
          <w:color w:val="050505"/>
          <w:spacing w:val="-10"/>
          <w:w w:val="90"/>
          <w:sz w:val="22"/>
        </w:rPr>
        <w:t> </w:t>
      </w:r>
      <w:r>
        <w:rPr>
          <w:color w:val="050505"/>
          <w:w w:val="90"/>
          <w:sz w:val="22"/>
        </w:rPr>
        <w:t>contratação</w:t>
      </w:r>
      <w:r>
        <w:rPr>
          <w:color w:val="050505"/>
          <w:spacing w:val="2"/>
          <w:w w:val="90"/>
          <w:sz w:val="22"/>
        </w:rPr>
        <w:t> </w:t>
      </w:r>
      <w:r>
        <w:rPr>
          <w:color w:val="050505"/>
          <w:w w:val="90"/>
          <w:sz w:val="22"/>
        </w:rPr>
        <w:t>direta</w:t>
      </w:r>
      <w:r>
        <w:rPr>
          <w:color w:val="050505"/>
          <w:spacing w:val="-3"/>
          <w:w w:val="90"/>
          <w:sz w:val="22"/>
        </w:rPr>
        <w:t> </w:t>
      </w:r>
      <w:r>
        <w:rPr>
          <w:color w:val="050505"/>
          <w:w w:val="90"/>
          <w:sz w:val="22"/>
        </w:rPr>
        <w:t>e</w:t>
      </w:r>
      <w:r>
        <w:rPr>
          <w:color w:val="050505"/>
          <w:spacing w:val="-8"/>
          <w:w w:val="90"/>
          <w:sz w:val="22"/>
        </w:rPr>
        <w:t> </w:t>
      </w:r>
      <w:r>
        <w:rPr>
          <w:color w:val="050505"/>
          <w:w w:val="90"/>
          <w:sz w:val="22"/>
        </w:rPr>
        <w:t>indireta </w:t>
      </w:r>
      <w:r>
        <w:rPr>
          <w:color w:val="050505"/>
          <w:w w:val="95"/>
          <w:sz w:val="22"/>
        </w:rPr>
        <w:t>de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w w:val="95"/>
          <w:sz w:val="22"/>
        </w:rPr>
        <w:t>fornecedores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spacing w:val="3"/>
          <w:w w:val="95"/>
          <w:sz w:val="22"/>
        </w:rPr>
        <w:t>de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w w:val="95"/>
          <w:sz w:val="22"/>
        </w:rPr>
        <w:t>bens</w:t>
      </w:r>
      <w:r>
        <w:rPr>
          <w:color w:val="050505"/>
          <w:spacing w:val="-20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25"/>
          <w:w w:val="95"/>
          <w:sz w:val="22"/>
        </w:rPr>
        <w:t> </w:t>
      </w:r>
      <w:r>
        <w:rPr>
          <w:color w:val="050505"/>
          <w:w w:val="95"/>
          <w:sz w:val="22"/>
        </w:rPr>
        <w:t>serviços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w w:val="95"/>
          <w:sz w:val="22"/>
        </w:rPr>
        <w:t>estabelecidos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no</w:t>
      </w:r>
      <w:r>
        <w:rPr>
          <w:color w:val="050505"/>
          <w:spacing w:val="-19"/>
          <w:w w:val="95"/>
          <w:sz w:val="22"/>
        </w:rPr>
        <w:t> </w:t>
      </w:r>
      <w:r>
        <w:rPr>
          <w:color w:val="050505"/>
          <w:w w:val="95"/>
          <w:sz w:val="22"/>
        </w:rPr>
        <w:t>ESTADO,</w:t>
      </w:r>
      <w:r>
        <w:rPr>
          <w:color w:val="050505"/>
          <w:spacing w:val="-17"/>
          <w:w w:val="95"/>
          <w:sz w:val="22"/>
        </w:rPr>
        <w:t> </w:t>
      </w:r>
      <w:r>
        <w:rPr>
          <w:color w:val="050505"/>
          <w:w w:val="95"/>
          <w:sz w:val="22"/>
        </w:rPr>
        <w:t>desde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22"/>
          <w:w w:val="95"/>
          <w:sz w:val="22"/>
        </w:rPr>
        <w:t> </w:t>
      </w:r>
      <w:r>
        <w:rPr>
          <w:color w:val="050505"/>
          <w:spacing w:val="4"/>
          <w:w w:val="95"/>
          <w:sz w:val="22"/>
        </w:rPr>
        <w:t>em </w:t>
      </w:r>
      <w:r>
        <w:rPr>
          <w:color w:val="050505"/>
          <w:w w:val="90"/>
          <w:sz w:val="22"/>
        </w:rPr>
        <w:t>condições de </w:t>
      </w:r>
      <w:r>
        <w:rPr>
          <w:color w:val="050505"/>
          <w:spacing w:val="3"/>
          <w:w w:val="90"/>
          <w:sz w:val="22"/>
        </w:rPr>
        <w:t>preço, </w:t>
      </w:r>
      <w:r>
        <w:rPr>
          <w:color w:val="050505"/>
          <w:w w:val="90"/>
          <w:sz w:val="22"/>
        </w:rPr>
        <w:t>qualidade, capacidade </w:t>
      </w:r>
      <w:r>
        <w:rPr>
          <w:color w:val="050505"/>
          <w:spacing w:val="-3"/>
          <w:w w:val="90"/>
          <w:sz w:val="22"/>
        </w:rPr>
        <w:t>de </w:t>
      </w:r>
      <w:r>
        <w:rPr>
          <w:color w:val="050505"/>
          <w:w w:val="90"/>
          <w:sz w:val="22"/>
        </w:rPr>
        <w:t>atendimento compatíveis com </w:t>
      </w:r>
      <w:r>
        <w:rPr>
          <w:color w:val="050505"/>
          <w:spacing w:val="-8"/>
          <w:w w:val="90"/>
          <w:sz w:val="22"/>
        </w:rPr>
        <w:t>os </w:t>
      </w:r>
      <w:r>
        <w:rPr>
          <w:color w:val="050505"/>
          <w:w w:val="95"/>
          <w:sz w:val="22"/>
        </w:rPr>
        <w:t>critérios </w:t>
      </w:r>
      <w:r>
        <w:rPr>
          <w:color w:val="050505"/>
          <w:spacing w:val="-4"/>
          <w:w w:val="95"/>
          <w:sz w:val="22"/>
        </w:rPr>
        <w:t>da </w:t>
      </w:r>
      <w:r>
        <w:rPr>
          <w:color w:val="050505"/>
          <w:w w:val="95"/>
          <w:sz w:val="22"/>
        </w:rPr>
        <w:t>EMPRESA;</w:t>
      </w:r>
      <w:r>
        <w:rPr>
          <w:color w:val="050505"/>
          <w:spacing w:val="7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</w:p>
    <w:p>
      <w:pPr>
        <w:pStyle w:val="ListParagraph"/>
        <w:numPr>
          <w:ilvl w:val="1"/>
          <w:numId w:val="2"/>
        </w:numPr>
        <w:tabs>
          <w:tab w:pos="1981" w:val="left" w:leader="none"/>
        </w:tabs>
        <w:spacing w:line="158" w:lineRule="auto" w:before="114" w:after="0"/>
        <w:ind w:left="1526" w:right="1246" w:firstLine="4"/>
        <w:jc w:val="both"/>
        <w:rPr>
          <w:color w:val="050505"/>
          <w:sz w:val="22"/>
        </w:rPr>
      </w:pPr>
      <w:r>
        <w:rPr>
          <w:color w:val="050505"/>
          <w:sz w:val="22"/>
        </w:rPr>
        <w:t>Empregar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e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desenvolver</w:t>
      </w:r>
      <w:r>
        <w:rPr>
          <w:color w:val="050505"/>
          <w:spacing w:val="-16"/>
          <w:sz w:val="22"/>
        </w:rPr>
        <w:t> </w:t>
      </w:r>
      <w:r>
        <w:rPr>
          <w:color w:val="050505"/>
          <w:sz w:val="22"/>
        </w:rPr>
        <w:t>moderna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tecnologia</w:t>
      </w:r>
      <w:r>
        <w:rPr>
          <w:color w:val="050505"/>
          <w:spacing w:val="-17"/>
          <w:sz w:val="22"/>
        </w:rPr>
        <w:t> </w:t>
      </w:r>
      <w:r>
        <w:rPr>
          <w:color w:val="050505"/>
          <w:sz w:val="22"/>
        </w:rPr>
        <w:t>de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produção</w:t>
      </w:r>
      <w:r>
        <w:rPr>
          <w:color w:val="050505"/>
          <w:spacing w:val="-18"/>
          <w:sz w:val="22"/>
        </w:rPr>
        <w:t> </w:t>
      </w:r>
      <w:r>
        <w:rPr>
          <w:color w:val="050505"/>
          <w:spacing w:val="-3"/>
          <w:sz w:val="22"/>
        </w:rPr>
        <w:t>de</w:t>
      </w:r>
      <w:r>
        <w:rPr>
          <w:color w:val="050505"/>
          <w:spacing w:val="-17"/>
          <w:sz w:val="22"/>
        </w:rPr>
        <w:t> </w:t>
      </w:r>
      <w:r>
        <w:rPr>
          <w:color w:val="050505"/>
          <w:sz w:val="22"/>
        </w:rPr>
        <w:t>modo</w:t>
      </w:r>
      <w:r>
        <w:rPr>
          <w:color w:val="050505"/>
          <w:spacing w:val="-16"/>
          <w:sz w:val="22"/>
        </w:rPr>
        <w:t> </w:t>
      </w:r>
      <w:r>
        <w:rPr>
          <w:color w:val="050505"/>
          <w:sz w:val="22"/>
        </w:rPr>
        <w:t>a </w:t>
      </w:r>
      <w:r>
        <w:rPr>
          <w:color w:val="050505"/>
          <w:w w:val="95"/>
          <w:sz w:val="22"/>
        </w:rPr>
        <w:t>participar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direta</w:t>
      </w:r>
      <w:r>
        <w:rPr>
          <w:color w:val="050505"/>
          <w:spacing w:val="-6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6"/>
          <w:w w:val="95"/>
          <w:sz w:val="22"/>
        </w:rPr>
        <w:t> </w:t>
      </w:r>
      <w:r>
        <w:rPr>
          <w:color w:val="050505"/>
          <w:w w:val="95"/>
          <w:sz w:val="22"/>
        </w:rPr>
        <w:t>intensamente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no</w:t>
      </w:r>
      <w:r>
        <w:rPr>
          <w:color w:val="050505"/>
          <w:spacing w:val="-7"/>
          <w:w w:val="95"/>
          <w:sz w:val="22"/>
        </w:rPr>
        <w:t> </w:t>
      </w:r>
      <w:r>
        <w:rPr>
          <w:color w:val="050505"/>
          <w:w w:val="95"/>
          <w:sz w:val="22"/>
        </w:rPr>
        <w:t>desenvolvimento industrial</w:t>
      </w:r>
      <w:r>
        <w:rPr>
          <w:color w:val="050505"/>
          <w:spacing w:val="-12"/>
          <w:w w:val="95"/>
          <w:sz w:val="22"/>
        </w:rPr>
        <w:t> </w:t>
      </w:r>
      <w:r>
        <w:rPr>
          <w:color w:val="050505"/>
          <w:w w:val="95"/>
          <w:sz w:val="22"/>
        </w:rPr>
        <w:t>do</w:t>
      </w:r>
      <w:r>
        <w:rPr>
          <w:color w:val="050505"/>
          <w:spacing w:val="-4"/>
          <w:w w:val="95"/>
          <w:sz w:val="22"/>
        </w:rPr>
        <w:t> </w:t>
      </w:r>
      <w:r>
        <w:rPr>
          <w:color w:val="050505"/>
          <w:w w:val="95"/>
          <w:sz w:val="22"/>
        </w:rPr>
        <w:t>ESTADO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e </w:t>
      </w:r>
      <w:r>
        <w:rPr>
          <w:color w:val="050505"/>
          <w:sz w:val="22"/>
        </w:rPr>
        <w:t>de</w:t>
      </w:r>
      <w:r>
        <w:rPr>
          <w:color w:val="050505"/>
          <w:spacing w:val="-15"/>
          <w:sz w:val="22"/>
        </w:rPr>
        <w:t> </w:t>
      </w:r>
      <w:r>
        <w:rPr>
          <w:color w:val="050505"/>
          <w:sz w:val="22"/>
        </w:rPr>
        <w:t>contribuir</w:t>
      </w:r>
      <w:r>
        <w:rPr>
          <w:color w:val="050505"/>
          <w:spacing w:val="-17"/>
          <w:sz w:val="22"/>
        </w:rPr>
        <w:t> </w:t>
      </w:r>
      <w:r>
        <w:rPr>
          <w:color w:val="050505"/>
          <w:sz w:val="22"/>
        </w:rPr>
        <w:t>com</w:t>
      </w:r>
      <w:r>
        <w:rPr>
          <w:color w:val="050505"/>
          <w:spacing w:val="-22"/>
          <w:sz w:val="22"/>
        </w:rPr>
        <w:t> </w:t>
      </w:r>
      <w:r>
        <w:rPr>
          <w:color w:val="050505"/>
          <w:sz w:val="22"/>
        </w:rPr>
        <w:t>o</w:t>
      </w:r>
      <w:r>
        <w:rPr>
          <w:color w:val="050505"/>
          <w:spacing w:val="-16"/>
          <w:sz w:val="22"/>
        </w:rPr>
        <w:t> </w:t>
      </w:r>
      <w:r>
        <w:rPr>
          <w:color w:val="050505"/>
          <w:sz w:val="22"/>
        </w:rPr>
        <w:t>aumento</w:t>
      </w:r>
      <w:r>
        <w:rPr>
          <w:color w:val="050505"/>
          <w:spacing w:val="-17"/>
          <w:sz w:val="22"/>
        </w:rPr>
        <w:t> </w:t>
      </w:r>
      <w:r>
        <w:rPr>
          <w:color w:val="050505"/>
          <w:sz w:val="22"/>
        </w:rPr>
        <w:t>da</w:t>
      </w:r>
      <w:r>
        <w:rPr>
          <w:color w:val="050505"/>
          <w:spacing w:val="-21"/>
          <w:sz w:val="22"/>
        </w:rPr>
        <w:t> </w:t>
      </w:r>
      <w:r>
        <w:rPr>
          <w:color w:val="050505"/>
          <w:sz w:val="22"/>
        </w:rPr>
        <w:t>oferta</w:t>
      </w:r>
      <w:r>
        <w:rPr>
          <w:color w:val="050505"/>
          <w:spacing w:val="-22"/>
          <w:sz w:val="22"/>
        </w:rPr>
        <w:t> </w:t>
      </w:r>
      <w:r>
        <w:rPr>
          <w:color w:val="050505"/>
          <w:sz w:val="22"/>
        </w:rPr>
        <w:t>dos</w:t>
      </w:r>
      <w:r>
        <w:rPr>
          <w:color w:val="050505"/>
          <w:spacing w:val="-25"/>
          <w:sz w:val="22"/>
        </w:rPr>
        <w:t> </w:t>
      </w:r>
      <w:r>
        <w:rPr>
          <w:color w:val="050505"/>
          <w:sz w:val="22"/>
        </w:rPr>
        <w:t>produtos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no</w:t>
      </w:r>
      <w:r>
        <w:rPr>
          <w:color w:val="050505"/>
          <w:spacing w:val="-25"/>
          <w:sz w:val="22"/>
        </w:rPr>
        <w:t> </w:t>
      </w:r>
      <w:r>
        <w:rPr>
          <w:color w:val="050505"/>
          <w:sz w:val="22"/>
        </w:rPr>
        <w:t>país.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1"/>
        <w:ind w:left="110"/>
      </w:pPr>
      <w:r>
        <w:rPr/>
        <w:t>CLÁUSULA QUARTA - PRAZO</w:t>
      </w:r>
    </w:p>
    <w:p>
      <w:pPr>
        <w:pStyle w:val="BodyText"/>
        <w:spacing w:line="158" w:lineRule="auto" w:before="127"/>
        <w:ind w:left="106" w:right="1246" w:firstLine="1"/>
        <w:jc w:val="both"/>
      </w:pPr>
      <w:r>
        <w:rPr>
          <w:color w:val="050505"/>
          <w:w w:val="95"/>
        </w:rPr>
        <w:t>O</w:t>
      </w:r>
      <w:r>
        <w:rPr>
          <w:color w:val="050505"/>
          <w:spacing w:val="-31"/>
          <w:w w:val="95"/>
        </w:rPr>
        <w:t> </w:t>
      </w:r>
      <w:r>
        <w:rPr>
          <w:color w:val="050505"/>
          <w:w w:val="95"/>
        </w:rPr>
        <w:t>prazo</w:t>
      </w:r>
      <w:r>
        <w:rPr>
          <w:color w:val="050505"/>
          <w:spacing w:val="-26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-27"/>
          <w:w w:val="95"/>
        </w:rPr>
        <w:t> </w:t>
      </w:r>
      <w:r>
        <w:rPr>
          <w:color w:val="050505"/>
          <w:w w:val="95"/>
        </w:rPr>
        <w:t>vigência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</w:rPr>
        <w:t>deste</w:t>
      </w:r>
      <w:r>
        <w:rPr>
          <w:color w:val="050505"/>
          <w:spacing w:val="-31"/>
          <w:w w:val="95"/>
        </w:rPr>
        <w:t> </w:t>
      </w:r>
      <w:r>
        <w:rPr>
          <w:rFonts w:ascii="Palatino Linotype" w:hAnsi="Palatino Linotype"/>
          <w:b/>
          <w:color w:val="050505"/>
          <w:w w:val="95"/>
        </w:rPr>
        <w:t>PROTOCOLO</w:t>
      </w:r>
      <w:r>
        <w:rPr>
          <w:rFonts w:ascii="Palatino Linotype" w:hAnsi="Palatino Linotype"/>
          <w:b/>
          <w:color w:val="050505"/>
          <w:spacing w:val="-24"/>
          <w:w w:val="95"/>
        </w:rPr>
        <w:t> </w:t>
      </w:r>
      <w:r>
        <w:rPr>
          <w:color w:val="050505"/>
          <w:w w:val="95"/>
        </w:rPr>
        <w:t>será</w:t>
      </w:r>
      <w:r>
        <w:rPr>
          <w:color w:val="050505"/>
          <w:spacing w:val="-29"/>
          <w:w w:val="95"/>
        </w:rPr>
        <w:t> </w:t>
      </w:r>
      <w:r>
        <w:rPr>
          <w:color w:val="050505"/>
          <w:spacing w:val="-3"/>
          <w:w w:val="95"/>
        </w:rPr>
        <w:t>de</w:t>
      </w:r>
      <w:r>
        <w:rPr>
          <w:color w:val="050505"/>
          <w:spacing w:val="-32"/>
          <w:w w:val="95"/>
        </w:rPr>
        <w:t> </w:t>
      </w:r>
      <w:r>
        <w:rPr>
          <w:color w:val="050505"/>
          <w:spacing w:val="4"/>
          <w:w w:val="95"/>
        </w:rPr>
        <w:t>24</w:t>
      </w:r>
      <w:r>
        <w:rPr>
          <w:color w:val="050505"/>
          <w:spacing w:val="-36"/>
          <w:w w:val="95"/>
        </w:rPr>
        <w:t> </w:t>
      </w:r>
      <w:r>
        <w:rPr>
          <w:color w:val="050505"/>
          <w:w w:val="95"/>
        </w:rPr>
        <w:t>(vinte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e</w:t>
      </w:r>
      <w:r>
        <w:rPr>
          <w:color w:val="050505"/>
          <w:spacing w:val="-28"/>
          <w:w w:val="95"/>
        </w:rPr>
        <w:t> </w:t>
      </w:r>
      <w:r>
        <w:rPr>
          <w:color w:val="050505"/>
          <w:w w:val="95"/>
        </w:rPr>
        <w:t>quatro)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meses,</w:t>
      </w:r>
      <w:r>
        <w:rPr>
          <w:color w:val="050505"/>
          <w:spacing w:val="-25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contar</w:t>
      </w:r>
      <w:r>
        <w:rPr>
          <w:color w:val="050505"/>
          <w:spacing w:val="-32"/>
          <w:w w:val="95"/>
        </w:rPr>
        <w:t> </w:t>
      </w:r>
      <w:r>
        <w:rPr>
          <w:color w:val="050505"/>
          <w:w w:val="95"/>
        </w:rPr>
        <w:t>da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</w:rPr>
        <w:t>data</w:t>
      </w:r>
      <w:r>
        <w:rPr>
          <w:color w:val="050505"/>
          <w:spacing w:val="-28"/>
          <w:w w:val="95"/>
        </w:rPr>
        <w:t> </w:t>
      </w:r>
      <w:r>
        <w:rPr>
          <w:color w:val="050505"/>
          <w:w w:val="95"/>
        </w:rPr>
        <w:t>de sua assinatura, podendo ser prorrogado, mediante termo aditivo a ser firmado pelas partes, </w:t>
      </w:r>
      <w:r>
        <w:rPr>
          <w:color w:val="050505"/>
        </w:rPr>
        <w:t>condicionada</w:t>
      </w:r>
      <w:r>
        <w:rPr>
          <w:color w:val="050505"/>
          <w:spacing w:val="-34"/>
        </w:rPr>
        <w:t> </w:t>
      </w:r>
      <w:r>
        <w:rPr>
          <w:color w:val="050505"/>
        </w:rPr>
        <w:t>a</w:t>
      </w:r>
      <w:r>
        <w:rPr>
          <w:color w:val="050505"/>
          <w:spacing w:val="-18"/>
        </w:rPr>
        <w:t> </w:t>
      </w:r>
      <w:r>
        <w:rPr>
          <w:color w:val="050505"/>
        </w:rPr>
        <w:t>sua</w:t>
      </w:r>
      <w:r>
        <w:rPr>
          <w:color w:val="050505"/>
          <w:spacing w:val="-30"/>
        </w:rPr>
        <w:t> </w:t>
      </w:r>
      <w:r>
        <w:rPr>
          <w:color w:val="050505"/>
        </w:rPr>
        <w:t>eficácia</w:t>
      </w:r>
      <w:r>
        <w:rPr>
          <w:color w:val="050505"/>
          <w:spacing w:val="-28"/>
        </w:rPr>
        <w:t> </w:t>
      </w:r>
      <w:r>
        <w:rPr>
          <w:color w:val="050505"/>
        </w:rPr>
        <w:t>à</w:t>
      </w:r>
      <w:r>
        <w:rPr>
          <w:color w:val="050505"/>
          <w:spacing w:val="-28"/>
        </w:rPr>
        <w:t> </w:t>
      </w:r>
      <w:r>
        <w:rPr>
          <w:color w:val="050505"/>
        </w:rPr>
        <w:t>publicação</w:t>
      </w:r>
      <w:r>
        <w:rPr>
          <w:color w:val="050505"/>
          <w:spacing w:val="-26"/>
        </w:rPr>
        <w:t> </w:t>
      </w:r>
      <w:r>
        <w:rPr>
          <w:color w:val="050505"/>
          <w:spacing w:val="-3"/>
        </w:rPr>
        <w:t>do</w:t>
      </w:r>
      <w:r>
        <w:rPr>
          <w:color w:val="050505"/>
          <w:spacing w:val="-13"/>
        </w:rPr>
        <w:t> </w:t>
      </w:r>
      <w:r>
        <w:rPr>
          <w:color w:val="050505"/>
        </w:rPr>
        <w:t>extrato</w:t>
      </w:r>
      <w:r>
        <w:rPr>
          <w:color w:val="050505"/>
          <w:spacing w:val="-20"/>
        </w:rPr>
        <w:t> </w:t>
      </w:r>
      <w:r>
        <w:rPr>
          <w:color w:val="050505"/>
          <w:spacing w:val="-5"/>
        </w:rPr>
        <w:t>no</w:t>
      </w:r>
      <w:r>
        <w:rPr>
          <w:color w:val="050505"/>
          <w:spacing w:val="-22"/>
        </w:rPr>
        <w:t> </w:t>
      </w:r>
      <w:r>
        <w:rPr>
          <w:color w:val="050505"/>
        </w:rPr>
        <w:t>Diário</w:t>
      </w:r>
      <w:r>
        <w:rPr>
          <w:color w:val="050505"/>
          <w:spacing w:val="-19"/>
        </w:rPr>
        <w:t> </w:t>
      </w:r>
      <w:r>
        <w:rPr>
          <w:color w:val="050505"/>
        </w:rPr>
        <w:t>Oficial</w:t>
      </w:r>
      <w:r>
        <w:rPr>
          <w:color w:val="050505"/>
          <w:spacing w:val="-21"/>
        </w:rPr>
        <w:t> </w:t>
      </w:r>
      <w:r>
        <w:rPr>
          <w:color w:val="050505"/>
        </w:rPr>
        <w:t>do</w:t>
      </w:r>
      <w:r>
        <w:rPr>
          <w:color w:val="050505"/>
          <w:spacing w:val="-23"/>
        </w:rPr>
        <w:t> </w:t>
      </w:r>
      <w:r>
        <w:rPr>
          <w:color w:val="050505"/>
        </w:rPr>
        <w:t>Estado.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ind w:left="108"/>
      </w:pPr>
      <w:r>
        <w:rPr/>
        <w:t>CLÁUSULA QUINTA - DISPOSIÇÕES GERAIS</w:t>
      </w:r>
    </w:p>
    <w:p>
      <w:pPr>
        <w:pStyle w:val="BodyText"/>
        <w:spacing w:before="8"/>
        <w:rPr>
          <w:rFonts w:ascii="Palatino Linotype"/>
          <w:b/>
          <w:sz w:val="25"/>
        </w:rPr>
      </w:pPr>
    </w:p>
    <w:p>
      <w:pPr>
        <w:pStyle w:val="ListParagraph"/>
        <w:numPr>
          <w:ilvl w:val="1"/>
          <w:numId w:val="3"/>
        </w:numPr>
        <w:tabs>
          <w:tab w:pos="452" w:val="left" w:leader="none"/>
        </w:tabs>
        <w:spacing w:line="156" w:lineRule="auto" w:before="158" w:after="0"/>
        <w:ind w:left="113" w:right="1247" w:hanging="1"/>
        <w:jc w:val="both"/>
        <w:rPr>
          <w:color w:val="050505"/>
          <w:sz w:val="22"/>
        </w:rPr>
      </w:pPr>
      <w:r>
        <w:rPr>
          <w:color w:val="050505"/>
          <w:w w:val="90"/>
          <w:sz w:val="22"/>
        </w:rPr>
        <w:t>Este</w:t>
      </w:r>
      <w:r>
        <w:rPr>
          <w:color w:val="050505"/>
          <w:spacing w:val="-15"/>
          <w:w w:val="90"/>
          <w:sz w:val="22"/>
        </w:rPr>
        <w:t> </w:t>
      </w:r>
      <w:r>
        <w:rPr>
          <w:color w:val="050505"/>
          <w:w w:val="90"/>
          <w:sz w:val="22"/>
        </w:rPr>
        <w:t>PROTOCOLO</w:t>
      </w:r>
      <w:r>
        <w:rPr>
          <w:color w:val="050505"/>
          <w:spacing w:val="-14"/>
          <w:w w:val="90"/>
          <w:sz w:val="22"/>
        </w:rPr>
        <w:t> </w:t>
      </w:r>
      <w:r>
        <w:rPr>
          <w:color w:val="050505"/>
          <w:w w:val="90"/>
          <w:sz w:val="22"/>
        </w:rPr>
        <w:t>não</w:t>
      </w:r>
      <w:r>
        <w:rPr>
          <w:color w:val="050505"/>
          <w:spacing w:val="-15"/>
          <w:w w:val="90"/>
          <w:sz w:val="22"/>
        </w:rPr>
        <w:t> </w:t>
      </w:r>
      <w:r>
        <w:rPr>
          <w:color w:val="050505"/>
          <w:w w:val="90"/>
          <w:sz w:val="22"/>
        </w:rPr>
        <w:t>acarretará</w:t>
      </w:r>
      <w:r>
        <w:rPr>
          <w:color w:val="050505"/>
          <w:spacing w:val="-12"/>
          <w:w w:val="90"/>
          <w:sz w:val="22"/>
        </w:rPr>
        <w:t> </w:t>
      </w:r>
      <w:r>
        <w:rPr>
          <w:color w:val="050505"/>
          <w:w w:val="90"/>
          <w:sz w:val="22"/>
        </w:rPr>
        <w:t>assunção</w:t>
      </w:r>
      <w:r>
        <w:rPr>
          <w:color w:val="050505"/>
          <w:spacing w:val="-8"/>
          <w:w w:val="90"/>
          <w:sz w:val="22"/>
        </w:rPr>
        <w:t> </w:t>
      </w:r>
      <w:r>
        <w:rPr>
          <w:color w:val="050505"/>
          <w:w w:val="90"/>
          <w:sz w:val="22"/>
        </w:rPr>
        <w:t>de</w:t>
      </w:r>
      <w:r>
        <w:rPr>
          <w:color w:val="050505"/>
          <w:spacing w:val="-15"/>
          <w:w w:val="90"/>
          <w:sz w:val="22"/>
        </w:rPr>
        <w:t> </w:t>
      </w:r>
      <w:r>
        <w:rPr>
          <w:color w:val="050505"/>
          <w:w w:val="90"/>
          <w:sz w:val="22"/>
        </w:rPr>
        <w:t>obrigações</w:t>
      </w:r>
      <w:r>
        <w:rPr>
          <w:color w:val="050505"/>
          <w:spacing w:val="-18"/>
          <w:w w:val="90"/>
          <w:sz w:val="22"/>
        </w:rPr>
        <w:t> </w:t>
      </w:r>
      <w:r>
        <w:rPr>
          <w:color w:val="050505"/>
          <w:w w:val="90"/>
          <w:sz w:val="22"/>
        </w:rPr>
        <w:t>para</w:t>
      </w:r>
      <w:r>
        <w:rPr>
          <w:color w:val="050505"/>
          <w:spacing w:val="-12"/>
          <w:w w:val="90"/>
          <w:sz w:val="22"/>
        </w:rPr>
        <w:t> </w:t>
      </w:r>
      <w:r>
        <w:rPr>
          <w:color w:val="050505"/>
          <w:spacing w:val="-3"/>
          <w:w w:val="90"/>
          <w:sz w:val="22"/>
        </w:rPr>
        <w:t>as</w:t>
      </w:r>
      <w:r>
        <w:rPr>
          <w:color w:val="050505"/>
          <w:spacing w:val="-23"/>
          <w:w w:val="90"/>
          <w:sz w:val="22"/>
        </w:rPr>
        <w:t> </w:t>
      </w:r>
      <w:r>
        <w:rPr>
          <w:color w:val="050505"/>
          <w:w w:val="90"/>
          <w:sz w:val="22"/>
        </w:rPr>
        <w:t>signatárias</w:t>
      </w:r>
      <w:r>
        <w:rPr>
          <w:color w:val="050505"/>
          <w:spacing w:val="-20"/>
          <w:w w:val="90"/>
          <w:sz w:val="22"/>
        </w:rPr>
        <w:t> </w:t>
      </w:r>
      <w:r>
        <w:rPr>
          <w:color w:val="050505"/>
          <w:w w:val="90"/>
          <w:sz w:val="22"/>
        </w:rPr>
        <w:t>quanto</w:t>
      </w:r>
      <w:r>
        <w:rPr>
          <w:color w:val="050505"/>
          <w:spacing w:val="-9"/>
          <w:w w:val="90"/>
          <w:sz w:val="22"/>
        </w:rPr>
        <w:t> </w:t>
      </w:r>
      <w:r>
        <w:rPr>
          <w:color w:val="050505"/>
          <w:spacing w:val="-3"/>
          <w:w w:val="90"/>
          <w:sz w:val="22"/>
        </w:rPr>
        <w:t>ao</w:t>
      </w:r>
      <w:r>
        <w:rPr>
          <w:color w:val="050505"/>
          <w:spacing w:val="-9"/>
          <w:w w:val="90"/>
          <w:sz w:val="22"/>
        </w:rPr>
        <w:t> </w:t>
      </w:r>
      <w:r>
        <w:rPr>
          <w:color w:val="050505"/>
          <w:w w:val="90"/>
          <w:sz w:val="22"/>
        </w:rPr>
        <w:t>seu </w:t>
      </w:r>
      <w:r>
        <w:rPr>
          <w:color w:val="050505"/>
          <w:w w:val="95"/>
          <w:sz w:val="22"/>
        </w:rPr>
        <w:t>objeto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25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as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w w:val="95"/>
          <w:sz w:val="22"/>
        </w:rPr>
        <w:t>SIGNATÁRIAS</w:t>
      </w:r>
      <w:r>
        <w:rPr>
          <w:color w:val="050505"/>
          <w:spacing w:val="-20"/>
          <w:w w:val="95"/>
          <w:sz w:val="22"/>
        </w:rPr>
        <w:t> </w:t>
      </w:r>
      <w:r>
        <w:rPr>
          <w:color w:val="050505"/>
          <w:w w:val="95"/>
          <w:sz w:val="22"/>
        </w:rPr>
        <w:t>guardarão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spacing w:val="4"/>
          <w:w w:val="95"/>
          <w:sz w:val="22"/>
        </w:rPr>
        <w:t>na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w w:val="95"/>
          <w:sz w:val="22"/>
        </w:rPr>
        <w:t>sua</w:t>
      </w:r>
      <w:r>
        <w:rPr>
          <w:color w:val="050505"/>
          <w:spacing w:val="-22"/>
          <w:w w:val="95"/>
          <w:sz w:val="22"/>
        </w:rPr>
        <w:t> </w:t>
      </w:r>
      <w:r>
        <w:rPr>
          <w:color w:val="050505"/>
          <w:w w:val="95"/>
          <w:sz w:val="22"/>
        </w:rPr>
        <w:t>implementação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as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w w:val="95"/>
          <w:sz w:val="22"/>
        </w:rPr>
        <w:t>boas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w w:val="95"/>
          <w:sz w:val="22"/>
        </w:rPr>
        <w:t>práticas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spacing w:val="3"/>
          <w:w w:val="95"/>
          <w:sz w:val="22"/>
        </w:rPr>
        <w:t>de</w:t>
      </w:r>
      <w:r>
        <w:rPr>
          <w:color w:val="050505"/>
          <w:spacing w:val="-33"/>
          <w:w w:val="95"/>
          <w:sz w:val="22"/>
        </w:rPr>
        <w:t> </w:t>
      </w:r>
      <w:r>
        <w:rPr>
          <w:color w:val="050505"/>
          <w:w w:val="95"/>
          <w:sz w:val="22"/>
        </w:rPr>
        <w:t>mercado;</w:t>
      </w:r>
    </w:p>
    <w:p>
      <w:pPr>
        <w:pStyle w:val="ListParagraph"/>
        <w:numPr>
          <w:ilvl w:val="1"/>
          <w:numId w:val="3"/>
        </w:numPr>
        <w:tabs>
          <w:tab w:pos="453" w:val="left" w:leader="none"/>
        </w:tabs>
        <w:spacing w:line="292" w:lineRule="exact" w:before="32" w:after="0"/>
        <w:ind w:left="452" w:right="0" w:hanging="341"/>
        <w:jc w:val="both"/>
        <w:rPr>
          <w:color w:val="050505"/>
          <w:sz w:val="22"/>
        </w:rPr>
      </w:pPr>
      <w:r>
        <w:rPr>
          <w:color w:val="050505"/>
          <w:w w:val="95"/>
          <w:sz w:val="22"/>
        </w:rPr>
        <w:t>As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Partes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reconhecem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7"/>
          <w:w w:val="95"/>
          <w:sz w:val="22"/>
        </w:rPr>
        <w:t> </w:t>
      </w:r>
      <w:r>
        <w:rPr>
          <w:color w:val="050505"/>
          <w:w w:val="95"/>
          <w:sz w:val="22"/>
        </w:rPr>
        <w:t>o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presente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instrumento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trata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de</w:t>
      </w:r>
      <w:r>
        <w:rPr>
          <w:color w:val="050505"/>
          <w:spacing w:val="-8"/>
          <w:w w:val="95"/>
          <w:sz w:val="22"/>
        </w:rPr>
        <w:t> </w:t>
      </w:r>
      <w:r>
        <w:rPr>
          <w:color w:val="050505"/>
          <w:w w:val="95"/>
          <w:sz w:val="22"/>
        </w:rPr>
        <w:t>disposições</w:t>
      </w:r>
      <w:r>
        <w:rPr>
          <w:color w:val="050505"/>
          <w:spacing w:val="-16"/>
          <w:w w:val="95"/>
          <w:sz w:val="22"/>
        </w:rPr>
        <w:t> </w:t>
      </w:r>
      <w:r>
        <w:rPr>
          <w:color w:val="050505"/>
          <w:w w:val="95"/>
          <w:sz w:val="22"/>
        </w:rPr>
        <w:t>amplas</w:t>
      </w:r>
      <w:r>
        <w:rPr>
          <w:color w:val="050505"/>
          <w:spacing w:val="-8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gerais,</w:t>
      </w:r>
      <w:r>
        <w:rPr>
          <w:color w:val="050505"/>
          <w:spacing w:val="-6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</w:p>
    <w:p>
      <w:pPr>
        <w:pStyle w:val="BodyText"/>
        <w:tabs>
          <w:tab w:pos="8807" w:val="left" w:leader="none"/>
        </w:tabs>
        <w:spacing w:line="110" w:lineRule="auto" w:before="49"/>
        <w:ind w:left="112"/>
        <w:rPr>
          <w:sz w:val="20"/>
          <w:szCs w:val="20"/>
        </w:rPr>
      </w:pPr>
      <w:r>
        <w:rPr>
          <w:color w:val="050505"/>
          <w:w w:val="95"/>
        </w:rPr>
        <w:t>demandarão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</w:rPr>
        <w:t>ainda</w:t>
      </w:r>
      <w:r>
        <w:rPr>
          <w:color w:val="050505"/>
          <w:spacing w:val="-31"/>
          <w:w w:val="95"/>
        </w:rPr>
        <w:t> </w:t>
      </w:r>
      <w:r>
        <w:rPr>
          <w:color w:val="050505"/>
          <w:w w:val="95"/>
        </w:rPr>
        <w:t>detalhamento</w:t>
      </w:r>
      <w:r>
        <w:rPr>
          <w:color w:val="050505"/>
          <w:spacing w:val="-28"/>
          <w:w w:val="95"/>
        </w:rPr>
        <w:t> </w:t>
      </w:r>
      <w:r>
        <w:rPr>
          <w:color w:val="050505"/>
          <w:spacing w:val="-3"/>
          <w:w w:val="95"/>
        </w:rPr>
        <w:t>de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ação,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</w:rPr>
        <w:t>pelo</w:t>
      </w:r>
      <w:r>
        <w:rPr>
          <w:color w:val="050505"/>
          <w:spacing w:val="-28"/>
          <w:w w:val="95"/>
        </w:rPr>
        <w:t> </w:t>
      </w:r>
      <w:r>
        <w:rPr>
          <w:color w:val="050505"/>
          <w:spacing w:val="-3"/>
          <w:w w:val="95"/>
        </w:rPr>
        <w:t>que</w:t>
      </w:r>
      <w:r>
        <w:rPr>
          <w:color w:val="050505"/>
          <w:spacing w:val="-27"/>
          <w:w w:val="95"/>
        </w:rPr>
        <w:t> </w:t>
      </w:r>
      <w:r>
        <w:rPr>
          <w:color w:val="050505"/>
          <w:w w:val="95"/>
        </w:rPr>
        <w:t>não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há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garantias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  <w:position w:val="1"/>
        </w:rPr>
        <w:t>r</w:t>
      </w:r>
      <w:r>
        <w:rPr>
          <w:color w:val="050505"/>
          <w:w w:val="95"/>
        </w:rPr>
        <w:t>elativas</w:t>
      </w:r>
      <w:r>
        <w:rPr>
          <w:color w:val="050505"/>
          <w:spacing w:val="-28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-29"/>
          <w:w w:val="95"/>
        </w:rPr>
        <w:t> </w:t>
      </w:r>
      <w:r>
        <w:rPr>
          <w:color w:val="050505"/>
          <w:w w:val="95"/>
        </w:rPr>
        <w:t>prazos</w:t>
      </w:r>
      <w:r>
        <w:rPr>
          <w:color w:val="050505"/>
          <w:spacing w:val="-30"/>
          <w:w w:val="95"/>
        </w:rPr>
        <w:t> </w:t>
      </w:r>
      <w:r>
        <w:rPr>
          <w:color w:val="050505"/>
          <w:w w:val="95"/>
        </w:rPr>
        <w:t>e</w:t>
      </w:r>
      <w:r>
        <w:rPr>
          <w:color w:val="050505"/>
          <w:spacing w:val="-26"/>
          <w:w w:val="95"/>
        </w:rPr>
        <w:t> </w:t>
      </w:r>
      <w:r>
        <w:rPr>
          <w:color w:val="050505"/>
          <w:w w:val="95"/>
        </w:rPr>
        <w:t>valores</w:t>
        <w:tab/>
      </w:r>
      <w:r>
        <w:rPr>
          <w:w w:val="445"/>
          <w:position w:val="9"/>
          <w:sz w:val="20"/>
          <w:szCs w:val="20"/>
        </w:rPr>
        <w:t>�</w:t>
      </w:r>
    </w:p>
    <w:p>
      <w:pPr>
        <w:pStyle w:val="BodyText"/>
        <w:spacing w:line="313" w:lineRule="exact"/>
        <w:ind w:left="113"/>
      </w:pPr>
      <w:r>
        <w:rPr>
          <w:color w:val="050505"/>
        </w:rPr>
        <w:t>estimados;</w:t>
      </w:r>
    </w:p>
    <w:p>
      <w:pPr>
        <w:pStyle w:val="ListParagraph"/>
        <w:numPr>
          <w:ilvl w:val="1"/>
          <w:numId w:val="3"/>
        </w:numPr>
        <w:tabs>
          <w:tab w:pos="524" w:val="left" w:leader="none"/>
        </w:tabs>
        <w:spacing w:line="156" w:lineRule="auto" w:before="86" w:after="0"/>
        <w:ind w:left="116" w:right="1249" w:hanging="4"/>
        <w:jc w:val="both"/>
        <w:rPr>
          <w:color w:val="050505"/>
          <w:sz w:val="22"/>
        </w:rPr>
      </w:pPr>
      <w:r>
        <w:rPr>
          <w:color w:val="050505"/>
          <w:sz w:val="22"/>
        </w:rPr>
        <w:t>Este PROTOCOLO será regido e interpretado de acordo com </w:t>
      </w:r>
      <w:r>
        <w:rPr>
          <w:color w:val="050505"/>
          <w:spacing w:val="-3"/>
          <w:sz w:val="22"/>
        </w:rPr>
        <w:t>as </w:t>
      </w:r>
      <w:r>
        <w:rPr>
          <w:color w:val="050505"/>
          <w:sz w:val="22"/>
        </w:rPr>
        <w:t>leis da República Federativa do</w:t>
      </w:r>
      <w:r>
        <w:rPr>
          <w:color w:val="050505"/>
          <w:spacing w:val="-6"/>
          <w:sz w:val="22"/>
        </w:rPr>
        <w:t> </w:t>
      </w:r>
      <w:r>
        <w:rPr>
          <w:color w:val="050505"/>
          <w:sz w:val="22"/>
        </w:rPr>
        <w:t>Brasil;</w:t>
      </w:r>
    </w:p>
    <w:p>
      <w:pPr>
        <w:pStyle w:val="ListParagraph"/>
        <w:numPr>
          <w:ilvl w:val="1"/>
          <w:numId w:val="3"/>
        </w:numPr>
        <w:tabs>
          <w:tab w:pos="452" w:val="left" w:leader="none"/>
        </w:tabs>
        <w:spacing w:line="158" w:lineRule="auto" w:before="119" w:after="0"/>
        <w:ind w:left="112" w:right="1248" w:firstLine="4"/>
        <w:jc w:val="both"/>
        <w:rPr>
          <w:color w:val="050505"/>
          <w:sz w:val="22"/>
        </w:rPr>
      </w:pPr>
      <w:r>
        <w:rPr>
          <w:color w:val="050505"/>
          <w:w w:val="90"/>
          <w:sz w:val="22"/>
        </w:rPr>
        <w:t>Todas as comunicações entre as Partes serão </w:t>
      </w:r>
      <w:r>
        <w:rPr>
          <w:color w:val="050505"/>
          <w:spacing w:val="-3"/>
          <w:w w:val="90"/>
          <w:sz w:val="22"/>
        </w:rPr>
        <w:t>feitas </w:t>
      </w:r>
      <w:r>
        <w:rPr>
          <w:color w:val="050505"/>
          <w:w w:val="90"/>
          <w:sz w:val="22"/>
        </w:rPr>
        <w:t>por escrito e consideradas recebidas</w:t>
      </w:r>
      <w:r>
        <w:rPr>
          <w:color w:val="050505"/>
          <w:spacing w:val="-36"/>
          <w:w w:val="90"/>
          <w:sz w:val="22"/>
        </w:rPr>
        <w:t> </w:t>
      </w:r>
      <w:r>
        <w:rPr>
          <w:color w:val="050505"/>
          <w:w w:val="90"/>
          <w:sz w:val="22"/>
        </w:rPr>
        <w:t>na </w:t>
      </w:r>
      <w:r>
        <w:rPr>
          <w:color w:val="050505"/>
          <w:w w:val="95"/>
          <w:sz w:val="22"/>
        </w:rPr>
        <w:t>data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do</w:t>
      </w:r>
      <w:r>
        <w:rPr>
          <w:color w:val="050505"/>
          <w:spacing w:val="-16"/>
          <w:w w:val="95"/>
          <w:sz w:val="22"/>
        </w:rPr>
        <w:t> </w:t>
      </w:r>
      <w:r>
        <w:rPr>
          <w:color w:val="050505"/>
          <w:w w:val="95"/>
          <w:sz w:val="22"/>
        </w:rPr>
        <w:t>efetivo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recebimento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pelas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Partes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em</w:t>
      </w:r>
      <w:r>
        <w:rPr>
          <w:color w:val="050505"/>
          <w:spacing w:val="-17"/>
          <w:w w:val="95"/>
          <w:sz w:val="22"/>
        </w:rPr>
        <w:t> </w:t>
      </w:r>
      <w:r>
        <w:rPr>
          <w:color w:val="050505"/>
          <w:w w:val="95"/>
          <w:sz w:val="22"/>
        </w:rPr>
        <w:t>seus</w:t>
      </w:r>
      <w:r>
        <w:rPr>
          <w:color w:val="050505"/>
          <w:spacing w:val="-12"/>
          <w:w w:val="95"/>
          <w:sz w:val="22"/>
        </w:rPr>
        <w:t> </w:t>
      </w:r>
      <w:r>
        <w:rPr>
          <w:color w:val="050505"/>
          <w:w w:val="95"/>
          <w:sz w:val="22"/>
        </w:rPr>
        <w:t>endereços</w:t>
      </w:r>
      <w:r>
        <w:rPr>
          <w:color w:val="050505"/>
          <w:spacing w:val="-16"/>
          <w:w w:val="95"/>
          <w:sz w:val="22"/>
        </w:rPr>
        <w:t> </w:t>
      </w:r>
      <w:r>
        <w:rPr>
          <w:color w:val="050505"/>
          <w:w w:val="95"/>
          <w:sz w:val="22"/>
        </w:rPr>
        <w:t>constantes</w:t>
      </w:r>
      <w:r>
        <w:rPr>
          <w:color w:val="050505"/>
          <w:spacing w:val="-17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do</w:t>
      </w:r>
      <w:r>
        <w:rPr>
          <w:color w:val="050505"/>
          <w:spacing w:val="-13"/>
          <w:w w:val="95"/>
          <w:sz w:val="22"/>
        </w:rPr>
        <w:t> </w:t>
      </w:r>
      <w:r>
        <w:rPr>
          <w:color w:val="050505"/>
          <w:w w:val="95"/>
          <w:sz w:val="22"/>
        </w:rPr>
        <w:t>preâmbulo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deste </w:t>
      </w:r>
      <w:r>
        <w:rPr>
          <w:color w:val="050505"/>
          <w:sz w:val="22"/>
        </w:rPr>
        <w:t>PROTOCOLO.</w:t>
      </w:r>
    </w:p>
    <w:p>
      <w:pPr>
        <w:pStyle w:val="ListParagraph"/>
        <w:numPr>
          <w:ilvl w:val="1"/>
          <w:numId w:val="3"/>
        </w:numPr>
        <w:tabs>
          <w:tab w:pos="465" w:val="left" w:leader="none"/>
        </w:tabs>
        <w:spacing w:line="156" w:lineRule="auto" w:before="131" w:after="0"/>
        <w:ind w:left="107" w:right="1246" w:firstLine="5"/>
        <w:jc w:val="both"/>
        <w:rPr>
          <w:color w:val="040404"/>
          <w:sz w:val="22"/>
          <w:szCs w:val="22"/>
        </w:rPr>
      </w:pPr>
      <w:r>
        <w:rPr>
          <w:color w:val="040404"/>
          <w:w w:val="95"/>
          <w:sz w:val="22"/>
          <w:szCs w:val="22"/>
        </w:rPr>
        <w:t>Poderá</w:t>
      </w:r>
      <w:r>
        <w:rPr>
          <w:color w:val="040404"/>
          <w:spacing w:val="-29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ocorrer</w:t>
      </w:r>
      <w:r>
        <w:rPr>
          <w:color w:val="040404"/>
          <w:spacing w:val="-28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a</w:t>
      </w:r>
      <w:r>
        <w:rPr>
          <w:color w:val="040404"/>
          <w:spacing w:val="-32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rescisão</w:t>
      </w:r>
      <w:r>
        <w:rPr>
          <w:color w:val="040404"/>
          <w:spacing w:val="-29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deste</w:t>
      </w:r>
      <w:r>
        <w:rPr>
          <w:color w:val="040404"/>
          <w:spacing w:val="-26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PROTOCOLO,</w:t>
      </w:r>
      <w:r>
        <w:rPr>
          <w:color w:val="040404"/>
          <w:spacing w:val="-30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sem</w:t>
      </w:r>
      <w:r>
        <w:rPr>
          <w:color w:val="040404"/>
          <w:spacing w:val="-29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penalidade</w:t>
      </w:r>
      <w:r>
        <w:rPr>
          <w:color w:val="040404"/>
          <w:spacing w:val="-28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a</w:t>
      </w:r>
      <w:r>
        <w:rPr>
          <w:color w:val="040404"/>
          <w:spacing w:val="-31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qualquer</w:t>
      </w:r>
      <w:r>
        <w:rPr>
          <w:color w:val="040404"/>
          <w:spacing w:val="-30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das</w:t>
      </w:r>
      <w:r>
        <w:rPr>
          <w:color w:val="040404"/>
          <w:spacing w:val="-33"/>
          <w:w w:val="95"/>
          <w:sz w:val="22"/>
          <w:szCs w:val="22"/>
        </w:rPr>
        <w:t> </w:t>
      </w:r>
      <w:r>
        <w:rPr>
          <w:color w:val="040404"/>
          <w:w w:val="95"/>
          <w:sz w:val="22"/>
          <w:szCs w:val="22"/>
        </w:rPr>
        <w:t>Partes,</w:t>
      </w:r>
      <w:r>
        <w:rPr>
          <w:color w:val="040404"/>
          <w:spacing w:val="-28"/>
          <w:w w:val="95"/>
          <w:sz w:val="22"/>
          <w:szCs w:val="22"/>
        </w:rPr>
        <w:t> </w:t>
      </w:r>
      <w:r>
        <w:rPr>
          <w:color w:val="040404"/>
          <w:spacing w:val="4"/>
          <w:w w:val="95"/>
          <w:sz w:val="22"/>
          <w:szCs w:val="22"/>
        </w:rPr>
        <w:t>em </w:t>
      </w:r>
      <w:r>
        <w:rPr>
          <w:color w:val="040404"/>
          <w:w w:val="90"/>
          <w:sz w:val="22"/>
          <w:szCs w:val="22"/>
        </w:rPr>
        <w:t>caso</w:t>
      </w:r>
      <w:r>
        <w:rPr>
          <w:color w:val="040404"/>
          <w:spacing w:val="-3"/>
          <w:w w:val="90"/>
          <w:sz w:val="22"/>
          <w:szCs w:val="22"/>
        </w:rPr>
        <w:t> de</w:t>
      </w:r>
      <w:r>
        <w:rPr>
          <w:color w:val="040404"/>
          <w:spacing w:val="-5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recuperação</w:t>
      </w:r>
      <w:r>
        <w:rPr>
          <w:color w:val="040404"/>
          <w:spacing w:val="-30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judicial, dissolução,</w:t>
      </w:r>
      <w:r>
        <w:rPr>
          <w:color w:val="040404"/>
          <w:spacing w:val="5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insolvência</w:t>
      </w:r>
      <w:r>
        <w:rPr>
          <w:color w:val="040404"/>
          <w:spacing w:val="-1"/>
          <w:w w:val="90"/>
          <w:sz w:val="22"/>
          <w:szCs w:val="22"/>
        </w:rPr>
        <w:t> </w:t>
      </w:r>
      <w:r>
        <w:rPr>
          <w:color w:val="040404"/>
          <w:spacing w:val="2"/>
          <w:w w:val="90"/>
          <w:sz w:val="22"/>
          <w:szCs w:val="22"/>
        </w:rPr>
        <w:t>ou</w:t>
      </w:r>
      <w:r>
        <w:rPr>
          <w:color w:val="040404"/>
          <w:spacing w:val="-8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liquidação</w:t>
      </w:r>
      <w:r>
        <w:rPr>
          <w:color w:val="040404"/>
          <w:spacing w:val="-2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da</w:t>
      </w:r>
      <w:r>
        <w:rPr>
          <w:color w:val="040404"/>
          <w:spacing w:val="-6"/>
          <w:w w:val="90"/>
          <w:sz w:val="22"/>
          <w:szCs w:val="22"/>
        </w:rPr>
        <w:t> </w:t>
      </w:r>
      <w:r>
        <w:rPr>
          <w:color w:val="040404"/>
          <w:w w:val="90"/>
          <w:sz w:val="22"/>
          <w:szCs w:val="22"/>
        </w:rPr>
        <w:t>EMPR��-.u...:ordo</w:t>
      </w:r>
      <w:r>
        <w:rPr>
          <w:color w:val="040404"/>
          <w:spacing w:val="-2"/>
          <w:w w:val="90"/>
          <w:sz w:val="22"/>
          <w:szCs w:val="22"/>
        </w:rPr>
        <w:t> </w:t>
      </w:r>
      <w:r>
        <w:rPr>
          <w:color w:val="040404"/>
          <w:spacing w:val="-3"/>
          <w:w w:val="90"/>
          <w:sz w:val="22"/>
          <w:szCs w:val="22"/>
        </w:rPr>
        <w:t>entre</w:t>
      </w:r>
      <w:r>
        <w:rPr>
          <w:color w:val="030303"/>
          <w:spacing w:val="-3"/>
          <w:w w:val="90"/>
          <w:sz w:val="22"/>
          <w:szCs w:val="22"/>
        </w:rPr>
        <w:t> </w:t>
      </w:r>
      <w:r>
        <w:rPr>
          <w:color w:val="030303"/>
          <w:sz w:val="22"/>
          <w:szCs w:val="22"/>
        </w:rPr>
        <w:t>as</w:t>
      </w:r>
      <w:r>
        <w:rPr>
          <w:color w:val="030303"/>
          <w:spacing w:val="-14"/>
          <w:sz w:val="22"/>
          <w:szCs w:val="22"/>
        </w:rPr>
        <w:t> </w:t>
      </w:r>
      <w:r>
        <w:rPr>
          <w:color w:val="030303"/>
          <w:spacing w:val="-3"/>
          <w:sz w:val="22"/>
          <w:szCs w:val="22"/>
        </w:rPr>
        <w:t>Partes</w:t>
      </w:r>
      <w:r>
        <w:rPr>
          <w:color w:val="030303"/>
          <w:spacing w:val="-5"/>
          <w:sz w:val="22"/>
          <w:szCs w:val="22"/>
        </w:rPr>
        <w:t> </w:t>
      </w:r>
      <w:r>
        <w:rPr>
          <w:color w:val="030303"/>
          <w:spacing w:val="2"/>
          <w:sz w:val="22"/>
          <w:szCs w:val="22"/>
        </w:rPr>
        <w:t>ou</w:t>
      </w:r>
      <w:r>
        <w:rPr>
          <w:color w:val="030303"/>
          <w:spacing w:val="-14"/>
          <w:sz w:val="22"/>
          <w:szCs w:val="22"/>
        </w:rPr>
        <w:t> </w:t>
      </w:r>
      <w:r>
        <w:rPr>
          <w:color w:val="030303"/>
          <w:sz w:val="22"/>
          <w:szCs w:val="22"/>
        </w:rPr>
        <w:t>a</w:t>
      </w:r>
      <w:r>
        <w:rPr>
          <w:color w:val="030303"/>
          <w:spacing w:val="-3"/>
          <w:sz w:val="22"/>
          <w:szCs w:val="22"/>
        </w:rPr>
        <w:t> critério</w:t>
      </w:r>
      <w:r>
        <w:rPr>
          <w:color w:val="030303"/>
          <w:spacing w:val="-4"/>
          <w:sz w:val="22"/>
          <w:szCs w:val="22"/>
        </w:rPr>
        <w:t> </w:t>
      </w:r>
      <w:r>
        <w:rPr>
          <w:color w:val="030303"/>
          <w:sz w:val="22"/>
          <w:szCs w:val="22"/>
        </w:rPr>
        <w:t>da</w:t>
      </w:r>
      <w:r>
        <w:rPr>
          <w:color w:val="030303"/>
          <w:spacing w:val="-10"/>
          <w:sz w:val="22"/>
          <w:szCs w:val="22"/>
        </w:rPr>
        <w:t> </w:t>
      </w:r>
      <w:r>
        <w:rPr>
          <w:color w:val="030303"/>
          <w:sz w:val="22"/>
          <w:szCs w:val="22"/>
        </w:rPr>
        <w:t>EMPRESA</w:t>
      </w:r>
      <w:r>
        <w:rPr>
          <w:color w:val="030303"/>
          <w:spacing w:val="-5"/>
          <w:sz w:val="22"/>
          <w:szCs w:val="22"/>
        </w:rPr>
        <w:t> </w:t>
      </w:r>
      <w:r>
        <w:rPr>
          <w:color w:val="030303"/>
          <w:sz w:val="22"/>
          <w:szCs w:val="22"/>
        </w:rPr>
        <w:t>ou</w:t>
      </w:r>
      <w:r>
        <w:rPr>
          <w:color w:val="030303"/>
          <w:spacing w:val="-15"/>
          <w:sz w:val="22"/>
          <w:szCs w:val="22"/>
        </w:rPr>
        <w:t> </w:t>
      </w:r>
      <w:r>
        <w:rPr>
          <w:color w:val="030303"/>
          <w:spacing w:val="3"/>
          <w:sz w:val="22"/>
          <w:szCs w:val="22"/>
        </w:rPr>
        <w:t>do</w:t>
      </w:r>
      <w:r>
        <w:rPr>
          <w:color w:val="030303"/>
          <w:spacing w:val="-7"/>
          <w:sz w:val="22"/>
          <w:szCs w:val="22"/>
        </w:rPr>
        <w:t> </w:t>
      </w:r>
      <w:r>
        <w:rPr>
          <w:color w:val="030303"/>
          <w:sz w:val="22"/>
          <w:szCs w:val="22"/>
        </w:rPr>
        <w:t>ESTADO.</w:t>
      </w:r>
    </w:p>
    <w:p>
      <w:pPr>
        <w:spacing w:after="0" w:line="156" w:lineRule="auto"/>
        <w:jc w:val="both"/>
        <w:rPr>
          <w:sz w:val="22"/>
          <w:szCs w:val="22"/>
        </w:rPr>
        <w:sectPr>
          <w:pgSz w:w="11910" w:h="16840"/>
          <w:pgMar w:top="0" w:bottom="280" w:left="1480" w:right="580"/>
        </w:sect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.35769pt;margin-top:0pt;width:591.950pt;height:842pt;mso-position-horizontal-relative:page;mso-position-vertical-relative:page;z-index:-251866112" coordorigin="67,0" coordsize="11839,16840">
            <v:shape style="position:absolute;left:67;top:0;width:11839;height:16840" type="#_x0000_t75" stroked="false">
              <v:imagedata r:id="rId10" o:title=""/>
            </v:shape>
            <v:shape style="position:absolute;left:5315;top:986;width:1025;height:1008" type="#_x0000_t75" stroked="false">
              <v:imagedata r:id="rId11" o:title=""/>
            </v:shape>
            <v:shape style="position:absolute;left:2337;top:10584;width:6070;height:5638" type="#_x0000_t75" stroked="false">
              <v:imagedata r:id="rId12" o:title=""/>
            </v:shape>
            <v:line style="position:absolute" from="93,16765" to="1965,16765" stroked="true" strokeweight=".423pt" strokecolor="#2f2f2f">
              <v:stroke dashstyle="solid"/>
            </v:line>
            <v:shape style="position:absolute;left:5276;top:11144;width:1886;height:318" type="#_x0000_t75" stroked="false">
              <v:imagedata r:id="rId13" o:title=""/>
            </v:shape>
            <v:shape style="position:absolute;left:5391;top:13365;width:1886;height:318" type="#_x0000_t75" stroked="false">
              <v:imagedata r:id="rId14" o:title=""/>
            </v:shape>
            <v:shape style="position:absolute;left:5695;top:14265;width:1886;height:318" type="#_x0000_t75" stroked="false">
              <v:imagedata r:id="rId14" o:title=""/>
            </v:shape>
            <w10:wrap type="none"/>
          </v:group>
        </w:pict>
      </w:r>
    </w:p>
    <w:p>
      <w:pPr>
        <w:spacing w:before="118"/>
        <w:ind w:left="3513" w:right="3563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Governo de Sergipe</w:t>
      </w:r>
    </w:p>
    <w:p>
      <w:pPr>
        <w:pStyle w:val="BodyText"/>
        <w:spacing w:before="6"/>
        <w:rPr>
          <w:rFonts w:ascii="Calibri"/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449" w:val="left" w:leader="none"/>
        </w:tabs>
        <w:spacing w:line="158" w:lineRule="auto" w:before="0" w:after="0"/>
        <w:ind w:left="111" w:right="159" w:firstLine="9"/>
        <w:jc w:val="both"/>
        <w:rPr>
          <w:color w:val="050505"/>
          <w:sz w:val="22"/>
        </w:rPr>
      </w:pPr>
      <w:r>
        <w:rPr>
          <w:color w:val="050505"/>
          <w:spacing w:val="3"/>
          <w:w w:val="95"/>
          <w:sz w:val="22"/>
        </w:rPr>
        <w:t>As</w:t>
      </w:r>
      <w:r>
        <w:rPr>
          <w:color w:val="050505"/>
          <w:spacing w:val="-35"/>
          <w:w w:val="95"/>
          <w:sz w:val="22"/>
        </w:rPr>
        <w:t> </w:t>
      </w:r>
      <w:r>
        <w:rPr>
          <w:color w:val="050505"/>
          <w:w w:val="95"/>
          <w:sz w:val="22"/>
        </w:rPr>
        <w:t>Partes</w:t>
      </w:r>
      <w:r>
        <w:rPr>
          <w:color w:val="050505"/>
          <w:spacing w:val="-32"/>
          <w:w w:val="95"/>
          <w:sz w:val="22"/>
        </w:rPr>
        <w:t> </w:t>
      </w:r>
      <w:r>
        <w:rPr>
          <w:color w:val="050505"/>
          <w:w w:val="95"/>
          <w:sz w:val="22"/>
        </w:rPr>
        <w:t>concordam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em</w:t>
      </w:r>
      <w:r>
        <w:rPr>
          <w:color w:val="050505"/>
          <w:spacing w:val="-35"/>
          <w:w w:val="95"/>
          <w:sz w:val="22"/>
        </w:rPr>
        <w:t> </w:t>
      </w:r>
      <w:r>
        <w:rPr>
          <w:color w:val="050505"/>
          <w:w w:val="95"/>
          <w:sz w:val="22"/>
        </w:rPr>
        <w:t>envidar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seus</w:t>
      </w:r>
      <w:r>
        <w:rPr>
          <w:color w:val="050505"/>
          <w:spacing w:val="-32"/>
          <w:w w:val="95"/>
          <w:sz w:val="22"/>
        </w:rPr>
        <w:t> </w:t>
      </w:r>
      <w:r>
        <w:rPr>
          <w:color w:val="050505"/>
          <w:w w:val="95"/>
          <w:sz w:val="22"/>
        </w:rPr>
        <w:t>melhores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esforços</w:t>
      </w:r>
      <w:r>
        <w:rPr>
          <w:color w:val="050505"/>
          <w:spacing w:val="-33"/>
          <w:w w:val="95"/>
          <w:sz w:val="22"/>
        </w:rPr>
        <w:t> </w:t>
      </w:r>
      <w:r>
        <w:rPr>
          <w:color w:val="050505"/>
          <w:w w:val="95"/>
          <w:sz w:val="22"/>
        </w:rPr>
        <w:t>para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assinar</w:t>
      </w:r>
      <w:r>
        <w:rPr>
          <w:color w:val="050505"/>
          <w:spacing w:val="-34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31"/>
          <w:w w:val="95"/>
          <w:sz w:val="22"/>
        </w:rPr>
        <w:t> </w:t>
      </w:r>
      <w:r>
        <w:rPr>
          <w:color w:val="050505"/>
          <w:w w:val="95"/>
          <w:sz w:val="22"/>
        </w:rPr>
        <w:t>celebrar</w:t>
      </w:r>
      <w:r>
        <w:rPr>
          <w:color w:val="050505"/>
          <w:spacing w:val="-31"/>
          <w:w w:val="95"/>
          <w:sz w:val="22"/>
        </w:rPr>
        <w:t> </w:t>
      </w:r>
      <w:r>
        <w:rPr>
          <w:color w:val="050505"/>
          <w:w w:val="95"/>
          <w:sz w:val="22"/>
        </w:rPr>
        <w:t>quaisquer </w:t>
      </w:r>
      <w:r>
        <w:rPr>
          <w:color w:val="050505"/>
          <w:sz w:val="22"/>
        </w:rPr>
        <w:t>outros documentos ou acordos, bem como tomar outras providências necessárias </w:t>
      </w:r>
      <w:r>
        <w:rPr>
          <w:color w:val="050505"/>
          <w:spacing w:val="-5"/>
          <w:sz w:val="22"/>
        </w:rPr>
        <w:t>ou </w:t>
      </w:r>
      <w:r>
        <w:rPr>
          <w:color w:val="050505"/>
          <w:sz w:val="22"/>
        </w:rPr>
        <w:t>convenientes</w:t>
      </w:r>
      <w:r>
        <w:rPr>
          <w:color w:val="050505"/>
          <w:spacing w:val="-24"/>
          <w:sz w:val="22"/>
        </w:rPr>
        <w:t> </w:t>
      </w:r>
      <w:r>
        <w:rPr>
          <w:color w:val="050505"/>
          <w:sz w:val="22"/>
        </w:rPr>
        <w:t>para</w:t>
      </w:r>
      <w:r>
        <w:rPr>
          <w:color w:val="050505"/>
          <w:spacing w:val="-29"/>
          <w:sz w:val="22"/>
        </w:rPr>
        <w:t> </w:t>
      </w:r>
      <w:r>
        <w:rPr>
          <w:color w:val="050505"/>
          <w:sz w:val="22"/>
        </w:rPr>
        <w:t>a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implementação</w:t>
      </w:r>
      <w:r>
        <w:rPr>
          <w:color w:val="050505"/>
          <w:spacing w:val="-22"/>
          <w:sz w:val="22"/>
        </w:rPr>
        <w:t> </w:t>
      </w:r>
      <w:r>
        <w:rPr>
          <w:color w:val="050505"/>
          <w:sz w:val="22"/>
        </w:rPr>
        <w:t>do</w:t>
      </w:r>
      <w:r>
        <w:rPr>
          <w:color w:val="050505"/>
          <w:spacing w:val="-20"/>
          <w:sz w:val="22"/>
        </w:rPr>
        <w:t> </w:t>
      </w:r>
      <w:r>
        <w:rPr>
          <w:color w:val="050505"/>
          <w:sz w:val="22"/>
        </w:rPr>
        <w:t>presente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Protocolo</w:t>
      </w:r>
      <w:r>
        <w:rPr>
          <w:color w:val="050505"/>
          <w:spacing w:val="-19"/>
          <w:sz w:val="22"/>
        </w:rPr>
        <w:t> </w:t>
      </w:r>
      <w:r>
        <w:rPr>
          <w:color w:val="050505"/>
          <w:spacing w:val="-3"/>
          <w:sz w:val="22"/>
        </w:rPr>
        <w:t>de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Intenções.</w:t>
      </w:r>
    </w:p>
    <w:p>
      <w:pPr>
        <w:pStyle w:val="ListParagraph"/>
        <w:numPr>
          <w:ilvl w:val="1"/>
          <w:numId w:val="3"/>
        </w:numPr>
        <w:tabs>
          <w:tab w:pos="537" w:val="left" w:leader="none"/>
        </w:tabs>
        <w:spacing w:line="160" w:lineRule="auto" w:before="123" w:after="0"/>
        <w:ind w:left="111" w:right="152" w:firstLine="5"/>
        <w:jc w:val="both"/>
        <w:rPr>
          <w:color w:val="050505"/>
          <w:sz w:val="22"/>
        </w:rPr>
      </w:pPr>
      <w:r>
        <w:rPr>
          <w:color w:val="050505"/>
          <w:sz w:val="22"/>
        </w:rPr>
        <w:t>Nenhuma Parte poderá ceder, transferir ou de qualquer outra forma dispor deste </w:t>
      </w:r>
      <w:r>
        <w:rPr>
          <w:color w:val="050505"/>
          <w:w w:val="95"/>
          <w:sz w:val="22"/>
        </w:rPr>
        <w:t>PROTOCOLO</w:t>
      </w:r>
      <w:r>
        <w:rPr>
          <w:color w:val="050505"/>
          <w:spacing w:val="-20"/>
          <w:w w:val="95"/>
          <w:sz w:val="22"/>
        </w:rPr>
        <w:t> </w:t>
      </w:r>
      <w:r>
        <w:rPr>
          <w:color w:val="050505"/>
          <w:w w:val="95"/>
          <w:sz w:val="22"/>
        </w:rPr>
        <w:t>ou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spacing w:val="2"/>
          <w:w w:val="95"/>
          <w:sz w:val="22"/>
        </w:rPr>
        <w:t>de</w:t>
      </w:r>
      <w:r>
        <w:rPr>
          <w:color w:val="050505"/>
          <w:spacing w:val="-21"/>
          <w:w w:val="95"/>
          <w:sz w:val="22"/>
        </w:rPr>
        <w:t> </w:t>
      </w:r>
      <w:r>
        <w:rPr>
          <w:color w:val="050505"/>
          <w:w w:val="95"/>
          <w:sz w:val="22"/>
        </w:rPr>
        <w:t>nenhum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spacing w:val="2"/>
          <w:w w:val="95"/>
          <w:sz w:val="22"/>
        </w:rPr>
        <w:t>de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seus</w:t>
      </w:r>
      <w:r>
        <w:rPr>
          <w:color w:val="050505"/>
          <w:spacing w:val="-17"/>
          <w:w w:val="95"/>
          <w:sz w:val="22"/>
        </w:rPr>
        <w:t> </w:t>
      </w:r>
      <w:r>
        <w:rPr>
          <w:color w:val="050505"/>
          <w:w w:val="95"/>
          <w:sz w:val="22"/>
        </w:rPr>
        <w:t>direitos,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interesses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spacing w:val="2"/>
          <w:w w:val="95"/>
          <w:sz w:val="22"/>
        </w:rPr>
        <w:t>ou</w:t>
      </w:r>
      <w:r>
        <w:rPr>
          <w:color w:val="050505"/>
          <w:spacing w:val="-21"/>
          <w:w w:val="95"/>
          <w:sz w:val="22"/>
        </w:rPr>
        <w:t> </w:t>
      </w:r>
      <w:r>
        <w:rPr>
          <w:color w:val="050505"/>
          <w:w w:val="95"/>
          <w:sz w:val="22"/>
        </w:rPr>
        <w:t>obrigações</w:t>
      </w:r>
      <w:r>
        <w:rPr>
          <w:color w:val="050505"/>
          <w:spacing w:val="-20"/>
          <w:w w:val="95"/>
          <w:sz w:val="22"/>
        </w:rPr>
        <w:t> </w:t>
      </w:r>
      <w:r>
        <w:rPr>
          <w:color w:val="050505"/>
          <w:w w:val="95"/>
          <w:sz w:val="22"/>
        </w:rPr>
        <w:t>ora</w:t>
      </w:r>
      <w:r>
        <w:rPr>
          <w:color w:val="050505"/>
          <w:spacing w:val="-22"/>
          <w:w w:val="95"/>
          <w:sz w:val="22"/>
        </w:rPr>
        <w:t> </w:t>
      </w:r>
      <w:r>
        <w:rPr>
          <w:color w:val="050505"/>
          <w:w w:val="95"/>
          <w:sz w:val="22"/>
        </w:rPr>
        <w:t>convencionados, sem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o</w:t>
      </w:r>
      <w:r>
        <w:rPr>
          <w:color w:val="050505"/>
          <w:spacing w:val="-21"/>
          <w:w w:val="95"/>
          <w:sz w:val="22"/>
        </w:rPr>
        <w:t> </w:t>
      </w:r>
      <w:r>
        <w:rPr>
          <w:color w:val="050505"/>
          <w:w w:val="95"/>
          <w:sz w:val="22"/>
        </w:rPr>
        <w:t>consentimento</w:t>
      </w:r>
      <w:r>
        <w:rPr>
          <w:color w:val="050505"/>
          <w:spacing w:val="-19"/>
          <w:w w:val="95"/>
          <w:sz w:val="22"/>
        </w:rPr>
        <w:t> </w:t>
      </w:r>
      <w:r>
        <w:rPr>
          <w:color w:val="050505"/>
          <w:w w:val="95"/>
          <w:sz w:val="22"/>
        </w:rPr>
        <w:t>prévio</w:t>
      </w:r>
      <w:r>
        <w:rPr>
          <w:color w:val="050505"/>
          <w:spacing w:val="-19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w w:val="95"/>
          <w:sz w:val="22"/>
        </w:rPr>
        <w:t>expresso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spacing w:val="4"/>
          <w:w w:val="95"/>
          <w:sz w:val="22"/>
        </w:rPr>
        <w:t>da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outra</w:t>
      </w:r>
      <w:r>
        <w:rPr>
          <w:color w:val="050505"/>
          <w:spacing w:val="-18"/>
          <w:w w:val="95"/>
          <w:sz w:val="22"/>
        </w:rPr>
        <w:t> </w:t>
      </w:r>
      <w:r>
        <w:rPr>
          <w:color w:val="050505"/>
          <w:w w:val="95"/>
          <w:sz w:val="22"/>
        </w:rPr>
        <w:t>Parte,</w:t>
      </w:r>
      <w:r>
        <w:rPr>
          <w:color w:val="050505"/>
          <w:spacing w:val="-18"/>
          <w:w w:val="95"/>
          <w:sz w:val="22"/>
        </w:rPr>
        <w:t> </w:t>
      </w:r>
      <w:r>
        <w:rPr>
          <w:color w:val="050505"/>
          <w:w w:val="95"/>
          <w:sz w:val="22"/>
        </w:rPr>
        <w:t>exceto</w:t>
      </w:r>
      <w:r>
        <w:rPr>
          <w:color w:val="050505"/>
          <w:spacing w:val="-21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a</w:t>
      </w:r>
      <w:r>
        <w:rPr>
          <w:color w:val="050505"/>
          <w:spacing w:val="-25"/>
          <w:w w:val="95"/>
          <w:sz w:val="22"/>
        </w:rPr>
        <w:t> </w:t>
      </w:r>
      <w:r>
        <w:rPr>
          <w:color w:val="050505"/>
          <w:w w:val="95"/>
          <w:sz w:val="22"/>
        </w:rPr>
        <w:t>EMPRESA</w:t>
      </w:r>
      <w:r>
        <w:rPr>
          <w:color w:val="050505"/>
          <w:spacing w:val="-20"/>
          <w:w w:val="95"/>
          <w:sz w:val="22"/>
        </w:rPr>
        <w:t> </w:t>
      </w:r>
      <w:r>
        <w:rPr>
          <w:color w:val="050505"/>
          <w:w w:val="95"/>
          <w:sz w:val="22"/>
        </w:rPr>
        <w:t>poderá</w:t>
      </w:r>
      <w:r>
        <w:rPr>
          <w:color w:val="050505"/>
          <w:spacing w:val="-22"/>
          <w:w w:val="95"/>
          <w:sz w:val="22"/>
        </w:rPr>
        <w:t> </w:t>
      </w:r>
      <w:r>
        <w:rPr>
          <w:color w:val="050505"/>
          <w:w w:val="95"/>
          <w:sz w:val="22"/>
        </w:rPr>
        <w:t>ceder </w:t>
      </w:r>
      <w:r>
        <w:rPr>
          <w:color w:val="050505"/>
          <w:w w:val="90"/>
          <w:sz w:val="22"/>
        </w:rPr>
        <w:t>esse PROTOCOLO para qualquer de suas empresas controladas, controladoras ou sob</w:t>
      </w:r>
      <w:r>
        <w:rPr>
          <w:color w:val="050505"/>
          <w:spacing w:val="-36"/>
          <w:w w:val="90"/>
          <w:sz w:val="22"/>
        </w:rPr>
        <w:t> </w:t>
      </w:r>
      <w:r>
        <w:rPr>
          <w:color w:val="050505"/>
          <w:w w:val="90"/>
          <w:sz w:val="22"/>
        </w:rPr>
        <w:t>controle </w:t>
      </w:r>
      <w:r>
        <w:rPr>
          <w:color w:val="050505"/>
          <w:w w:val="95"/>
          <w:sz w:val="22"/>
        </w:rPr>
        <w:t>comum,</w:t>
      </w:r>
      <w:r>
        <w:rPr>
          <w:color w:val="050505"/>
          <w:spacing w:val="-5"/>
          <w:w w:val="95"/>
          <w:sz w:val="22"/>
        </w:rPr>
        <w:t> </w:t>
      </w:r>
      <w:r>
        <w:rPr>
          <w:color w:val="050505"/>
          <w:w w:val="95"/>
          <w:sz w:val="22"/>
        </w:rPr>
        <w:t>desde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7"/>
          <w:w w:val="95"/>
          <w:sz w:val="22"/>
        </w:rPr>
        <w:t> </w:t>
      </w:r>
      <w:r>
        <w:rPr>
          <w:color w:val="050505"/>
          <w:w w:val="95"/>
          <w:sz w:val="22"/>
        </w:rPr>
        <w:t>informado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em</w:t>
      </w:r>
      <w:r>
        <w:rPr>
          <w:color w:val="050505"/>
          <w:spacing w:val="-8"/>
          <w:w w:val="95"/>
          <w:sz w:val="22"/>
        </w:rPr>
        <w:t> </w:t>
      </w:r>
      <w:r>
        <w:rPr>
          <w:color w:val="050505"/>
          <w:w w:val="95"/>
          <w:sz w:val="22"/>
        </w:rPr>
        <w:t>até</w:t>
      </w:r>
      <w:r>
        <w:rPr>
          <w:color w:val="050505"/>
          <w:spacing w:val="3"/>
          <w:w w:val="95"/>
          <w:sz w:val="22"/>
        </w:rPr>
        <w:t> </w:t>
      </w:r>
      <w:r>
        <w:rPr>
          <w:color w:val="050505"/>
          <w:spacing w:val="4"/>
          <w:w w:val="95"/>
          <w:sz w:val="22"/>
        </w:rPr>
        <w:t>1O</w:t>
      </w:r>
      <w:r>
        <w:rPr>
          <w:color w:val="050505"/>
          <w:spacing w:val="-6"/>
          <w:w w:val="95"/>
          <w:sz w:val="22"/>
        </w:rPr>
        <w:t> </w:t>
      </w:r>
      <w:r>
        <w:rPr>
          <w:color w:val="050505"/>
          <w:w w:val="95"/>
          <w:sz w:val="22"/>
        </w:rPr>
        <w:t>(dez)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dias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após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a</w:t>
      </w:r>
      <w:r>
        <w:rPr>
          <w:color w:val="050505"/>
          <w:spacing w:val="-9"/>
          <w:w w:val="95"/>
          <w:sz w:val="22"/>
        </w:rPr>
        <w:t> </w:t>
      </w:r>
      <w:r>
        <w:rPr>
          <w:color w:val="050505"/>
          <w:w w:val="95"/>
          <w:sz w:val="22"/>
        </w:rPr>
        <w:t>efetivação</w:t>
      </w:r>
      <w:r>
        <w:rPr>
          <w:color w:val="050505"/>
          <w:spacing w:val="-7"/>
          <w:w w:val="95"/>
          <w:sz w:val="22"/>
        </w:rPr>
        <w:t> </w:t>
      </w:r>
      <w:r>
        <w:rPr>
          <w:color w:val="050505"/>
          <w:w w:val="95"/>
          <w:sz w:val="22"/>
        </w:rPr>
        <w:t>da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cessão</w:t>
      </w:r>
      <w:r>
        <w:rPr>
          <w:color w:val="050505"/>
          <w:spacing w:val="-11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11"/>
          <w:w w:val="95"/>
          <w:sz w:val="22"/>
        </w:rPr>
        <w:t> </w:t>
      </w:r>
      <w:r>
        <w:rPr>
          <w:color w:val="050505"/>
          <w:w w:val="95"/>
          <w:sz w:val="22"/>
        </w:rPr>
        <w:t>mediante </w:t>
      </w:r>
      <w:r>
        <w:rPr>
          <w:color w:val="050505"/>
          <w:sz w:val="22"/>
        </w:rPr>
        <w:t>comprovação</w:t>
      </w:r>
      <w:r>
        <w:rPr>
          <w:color w:val="050505"/>
          <w:spacing w:val="-30"/>
          <w:sz w:val="22"/>
        </w:rPr>
        <w:t> </w:t>
      </w:r>
      <w:r>
        <w:rPr>
          <w:color w:val="050505"/>
          <w:sz w:val="22"/>
        </w:rPr>
        <w:t>acerca</w:t>
      </w:r>
      <w:r>
        <w:rPr>
          <w:color w:val="050505"/>
          <w:spacing w:val="-33"/>
          <w:sz w:val="22"/>
        </w:rPr>
        <w:t> </w:t>
      </w:r>
      <w:r>
        <w:rPr>
          <w:color w:val="050505"/>
          <w:spacing w:val="2"/>
          <w:sz w:val="22"/>
        </w:rPr>
        <w:t>de</w:t>
      </w:r>
      <w:r>
        <w:rPr>
          <w:color w:val="050505"/>
          <w:spacing w:val="-28"/>
          <w:sz w:val="22"/>
        </w:rPr>
        <w:t> </w:t>
      </w:r>
      <w:r>
        <w:rPr>
          <w:color w:val="050505"/>
          <w:sz w:val="22"/>
        </w:rPr>
        <w:t>empresas</w:t>
      </w:r>
      <w:r>
        <w:rPr>
          <w:color w:val="050505"/>
          <w:spacing w:val="-28"/>
          <w:sz w:val="22"/>
        </w:rPr>
        <w:t> </w:t>
      </w:r>
      <w:r>
        <w:rPr>
          <w:color w:val="050505"/>
          <w:sz w:val="22"/>
        </w:rPr>
        <w:t>pertencentes</w:t>
      </w:r>
      <w:r>
        <w:rPr>
          <w:color w:val="050505"/>
          <w:spacing w:val="-30"/>
          <w:sz w:val="22"/>
        </w:rPr>
        <w:t> </w:t>
      </w:r>
      <w:r>
        <w:rPr>
          <w:color w:val="050505"/>
          <w:sz w:val="22"/>
        </w:rPr>
        <w:t>ao</w:t>
      </w:r>
      <w:r>
        <w:rPr>
          <w:color w:val="050505"/>
          <w:spacing w:val="-31"/>
          <w:sz w:val="22"/>
        </w:rPr>
        <w:t> </w:t>
      </w:r>
      <w:r>
        <w:rPr>
          <w:color w:val="050505"/>
          <w:sz w:val="22"/>
        </w:rPr>
        <w:t>mesmo</w:t>
      </w:r>
      <w:r>
        <w:rPr>
          <w:color w:val="050505"/>
          <w:spacing w:val="-27"/>
          <w:sz w:val="22"/>
        </w:rPr>
        <w:t> </w:t>
      </w:r>
      <w:r>
        <w:rPr>
          <w:color w:val="050505"/>
          <w:sz w:val="22"/>
        </w:rPr>
        <w:t>grupo</w:t>
      </w:r>
      <w:r>
        <w:rPr>
          <w:color w:val="050505"/>
          <w:spacing w:val="-30"/>
          <w:sz w:val="22"/>
        </w:rPr>
        <w:t> </w:t>
      </w:r>
      <w:r>
        <w:rPr>
          <w:color w:val="050505"/>
          <w:sz w:val="22"/>
        </w:rPr>
        <w:t>econômico.</w:t>
      </w:r>
    </w:p>
    <w:p>
      <w:pPr>
        <w:pStyle w:val="ListParagraph"/>
        <w:numPr>
          <w:ilvl w:val="1"/>
          <w:numId w:val="3"/>
        </w:numPr>
        <w:tabs>
          <w:tab w:pos="575" w:val="left" w:leader="none"/>
        </w:tabs>
        <w:spacing w:line="158" w:lineRule="auto" w:before="112" w:after="0"/>
        <w:ind w:left="107" w:right="151" w:firstLine="13"/>
        <w:jc w:val="both"/>
        <w:rPr>
          <w:color w:val="050505"/>
          <w:sz w:val="22"/>
        </w:rPr>
      </w:pPr>
      <w:r>
        <w:rPr>
          <w:color w:val="050505"/>
          <w:spacing w:val="-3"/>
          <w:sz w:val="22"/>
        </w:rPr>
        <w:t>Na </w:t>
      </w:r>
      <w:r>
        <w:rPr>
          <w:color w:val="050505"/>
          <w:sz w:val="22"/>
        </w:rPr>
        <w:t>execução </w:t>
      </w:r>
      <w:r>
        <w:rPr>
          <w:color w:val="050505"/>
          <w:spacing w:val="-3"/>
          <w:sz w:val="22"/>
        </w:rPr>
        <w:t>deste </w:t>
      </w:r>
      <w:r>
        <w:rPr>
          <w:color w:val="050505"/>
          <w:sz w:val="22"/>
        </w:rPr>
        <w:t>PROTOCOLO as PARTES comprometem-se por si, seus </w:t>
      </w:r>
      <w:r>
        <w:rPr>
          <w:color w:val="050505"/>
          <w:w w:val="95"/>
          <w:sz w:val="22"/>
        </w:rPr>
        <w:t>administradores,</w:t>
      </w:r>
      <w:r>
        <w:rPr>
          <w:color w:val="050505"/>
          <w:spacing w:val="-11"/>
          <w:w w:val="95"/>
          <w:sz w:val="22"/>
        </w:rPr>
        <w:t> </w:t>
      </w:r>
      <w:r>
        <w:rPr>
          <w:color w:val="050505"/>
          <w:w w:val="95"/>
          <w:sz w:val="22"/>
        </w:rPr>
        <w:t>colaboradores,</w:t>
      </w:r>
      <w:r>
        <w:rPr>
          <w:color w:val="050505"/>
          <w:spacing w:val="-10"/>
          <w:w w:val="95"/>
          <w:sz w:val="22"/>
        </w:rPr>
        <w:t> </w:t>
      </w:r>
      <w:r>
        <w:rPr>
          <w:color w:val="050505"/>
          <w:w w:val="95"/>
          <w:sz w:val="22"/>
        </w:rPr>
        <w:t>prepostos</w:t>
      </w:r>
      <w:r>
        <w:rPr>
          <w:color w:val="050505"/>
          <w:spacing w:val="-11"/>
          <w:w w:val="95"/>
          <w:sz w:val="22"/>
        </w:rPr>
        <w:t> </w:t>
      </w:r>
      <w:r>
        <w:rPr>
          <w:color w:val="050505"/>
          <w:w w:val="95"/>
          <w:sz w:val="22"/>
        </w:rPr>
        <w:t>e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representantes</w:t>
      </w:r>
      <w:r>
        <w:rPr>
          <w:color w:val="050505"/>
          <w:spacing w:val="-11"/>
          <w:w w:val="95"/>
          <w:sz w:val="22"/>
        </w:rPr>
        <w:t> </w:t>
      </w:r>
      <w:r>
        <w:rPr>
          <w:color w:val="050505"/>
          <w:w w:val="95"/>
          <w:sz w:val="22"/>
        </w:rPr>
        <w:t>que</w:t>
      </w:r>
      <w:r>
        <w:rPr>
          <w:color w:val="050505"/>
          <w:spacing w:val="-15"/>
          <w:w w:val="95"/>
          <w:sz w:val="22"/>
        </w:rPr>
        <w:t> </w:t>
      </w:r>
      <w:r>
        <w:rPr>
          <w:color w:val="050505"/>
          <w:w w:val="95"/>
          <w:sz w:val="22"/>
        </w:rPr>
        <w:t>direta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w w:val="95"/>
          <w:sz w:val="22"/>
        </w:rPr>
        <w:t>ou</w:t>
      </w:r>
      <w:r>
        <w:rPr>
          <w:color w:val="050505"/>
          <w:spacing w:val="-12"/>
          <w:w w:val="95"/>
          <w:sz w:val="22"/>
        </w:rPr>
        <w:t> </w:t>
      </w:r>
      <w:r>
        <w:rPr>
          <w:color w:val="050505"/>
          <w:w w:val="95"/>
          <w:sz w:val="22"/>
        </w:rPr>
        <w:t>indiretamente</w:t>
      </w:r>
      <w:r>
        <w:rPr>
          <w:color w:val="050505"/>
          <w:spacing w:val="-14"/>
          <w:w w:val="95"/>
          <w:sz w:val="22"/>
        </w:rPr>
        <w:t> </w:t>
      </w:r>
      <w:r>
        <w:rPr>
          <w:color w:val="050505"/>
          <w:spacing w:val="-4"/>
          <w:w w:val="95"/>
          <w:sz w:val="22"/>
        </w:rPr>
        <w:t>não </w:t>
      </w:r>
      <w:r>
        <w:rPr>
          <w:color w:val="050505"/>
          <w:w w:val="95"/>
          <w:sz w:val="22"/>
        </w:rPr>
        <w:t>oferecerá,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dará</w:t>
      </w:r>
      <w:r>
        <w:rPr>
          <w:color w:val="050505"/>
          <w:spacing w:val="-25"/>
          <w:w w:val="95"/>
          <w:sz w:val="22"/>
        </w:rPr>
        <w:t> </w:t>
      </w:r>
      <w:r>
        <w:rPr>
          <w:color w:val="050505"/>
          <w:spacing w:val="-4"/>
          <w:w w:val="95"/>
          <w:sz w:val="22"/>
        </w:rPr>
        <w:t>ou</w:t>
      </w:r>
      <w:r>
        <w:rPr>
          <w:color w:val="050505"/>
          <w:spacing w:val="-26"/>
          <w:w w:val="95"/>
          <w:sz w:val="22"/>
        </w:rPr>
        <w:t> </w:t>
      </w:r>
      <w:r>
        <w:rPr>
          <w:color w:val="050505"/>
          <w:w w:val="95"/>
          <w:sz w:val="22"/>
        </w:rPr>
        <w:t>se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comprometerá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a</w:t>
      </w:r>
      <w:r>
        <w:rPr>
          <w:color w:val="050505"/>
          <w:spacing w:val="-27"/>
          <w:w w:val="95"/>
          <w:sz w:val="22"/>
        </w:rPr>
        <w:t> </w:t>
      </w:r>
      <w:r>
        <w:rPr>
          <w:color w:val="050505"/>
          <w:spacing w:val="-3"/>
          <w:w w:val="95"/>
          <w:sz w:val="22"/>
        </w:rPr>
        <w:t>dar,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w w:val="95"/>
          <w:sz w:val="22"/>
        </w:rPr>
        <w:t>nem</w:t>
      </w:r>
      <w:r>
        <w:rPr>
          <w:color w:val="050505"/>
          <w:spacing w:val="-24"/>
          <w:w w:val="95"/>
          <w:sz w:val="22"/>
        </w:rPr>
        <w:t> </w:t>
      </w:r>
      <w:r>
        <w:rPr>
          <w:color w:val="050505"/>
          <w:spacing w:val="-4"/>
          <w:w w:val="95"/>
          <w:sz w:val="22"/>
        </w:rPr>
        <w:t>aceitará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spacing w:val="-4"/>
          <w:w w:val="95"/>
          <w:sz w:val="22"/>
        </w:rPr>
        <w:t>ou</w:t>
      </w:r>
      <w:r>
        <w:rPr>
          <w:color w:val="050505"/>
          <w:spacing w:val="-23"/>
          <w:w w:val="95"/>
          <w:sz w:val="22"/>
        </w:rPr>
        <w:t> </w:t>
      </w:r>
      <w:r>
        <w:rPr>
          <w:color w:val="050505"/>
          <w:spacing w:val="-6"/>
          <w:w w:val="95"/>
          <w:sz w:val="22"/>
        </w:rPr>
        <w:t>se</w:t>
      </w:r>
      <w:r>
        <w:rPr>
          <w:color w:val="050505"/>
          <w:spacing w:val="-28"/>
          <w:w w:val="95"/>
          <w:sz w:val="22"/>
        </w:rPr>
        <w:t> </w:t>
      </w:r>
      <w:r>
        <w:rPr>
          <w:color w:val="050505"/>
          <w:w w:val="95"/>
          <w:sz w:val="22"/>
        </w:rPr>
        <w:t>comprometerá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a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aceitar</w:t>
      </w:r>
      <w:r>
        <w:rPr>
          <w:color w:val="050505"/>
          <w:spacing w:val="-29"/>
          <w:w w:val="95"/>
          <w:sz w:val="22"/>
        </w:rPr>
        <w:t> </w:t>
      </w:r>
      <w:r>
        <w:rPr>
          <w:color w:val="050505"/>
          <w:w w:val="95"/>
          <w:sz w:val="22"/>
        </w:rPr>
        <w:t>de</w:t>
      </w:r>
      <w:r>
        <w:rPr>
          <w:color w:val="050505"/>
          <w:spacing w:val="-28"/>
          <w:w w:val="95"/>
          <w:sz w:val="22"/>
        </w:rPr>
        <w:t> </w:t>
      </w:r>
      <w:r>
        <w:rPr>
          <w:color w:val="050505"/>
          <w:w w:val="95"/>
          <w:sz w:val="22"/>
        </w:rPr>
        <w:t>quem </w:t>
      </w:r>
      <w:r>
        <w:rPr>
          <w:color w:val="050505"/>
          <w:w w:val="90"/>
          <w:sz w:val="22"/>
        </w:rPr>
        <w:t>quer</w:t>
      </w:r>
      <w:r>
        <w:rPr>
          <w:color w:val="050505"/>
          <w:spacing w:val="-2"/>
          <w:w w:val="90"/>
          <w:sz w:val="22"/>
        </w:rPr>
        <w:t> </w:t>
      </w:r>
      <w:r>
        <w:rPr>
          <w:color w:val="050505"/>
          <w:w w:val="90"/>
          <w:sz w:val="22"/>
        </w:rPr>
        <w:t>que</w:t>
      </w:r>
      <w:r>
        <w:rPr>
          <w:color w:val="050505"/>
          <w:spacing w:val="-8"/>
          <w:w w:val="90"/>
          <w:sz w:val="22"/>
        </w:rPr>
        <w:t> </w:t>
      </w:r>
      <w:r>
        <w:rPr>
          <w:color w:val="050505"/>
          <w:spacing w:val="2"/>
          <w:w w:val="90"/>
          <w:sz w:val="22"/>
        </w:rPr>
        <w:t>seja</w:t>
      </w:r>
      <w:r>
        <w:rPr>
          <w:color w:val="050505"/>
          <w:spacing w:val="-13"/>
          <w:w w:val="90"/>
          <w:sz w:val="22"/>
        </w:rPr>
        <w:t> </w:t>
      </w:r>
      <w:r>
        <w:rPr>
          <w:color w:val="050505"/>
          <w:w w:val="90"/>
          <w:sz w:val="22"/>
        </w:rPr>
        <w:t>propina,</w:t>
      </w:r>
      <w:r>
        <w:rPr>
          <w:color w:val="050505"/>
          <w:spacing w:val="2"/>
          <w:w w:val="90"/>
          <w:sz w:val="22"/>
        </w:rPr>
        <w:t> </w:t>
      </w:r>
      <w:r>
        <w:rPr>
          <w:color w:val="050505"/>
          <w:w w:val="90"/>
          <w:sz w:val="22"/>
        </w:rPr>
        <w:t>suborno,</w:t>
      </w:r>
      <w:r>
        <w:rPr>
          <w:color w:val="050505"/>
          <w:spacing w:val="-5"/>
          <w:w w:val="90"/>
          <w:sz w:val="22"/>
        </w:rPr>
        <w:t> </w:t>
      </w:r>
      <w:r>
        <w:rPr>
          <w:color w:val="050505"/>
          <w:w w:val="90"/>
          <w:sz w:val="22"/>
        </w:rPr>
        <w:t>doação,</w:t>
      </w:r>
      <w:r>
        <w:rPr>
          <w:color w:val="050505"/>
          <w:spacing w:val="-2"/>
          <w:w w:val="90"/>
          <w:sz w:val="22"/>
        </w:rPr>
        <w:t> </w:t>
      </w:r>
      <w:r>
        <w:rPr>
          <w:color w:val="050505"/>
          <w:w w:val="90"/>
          <w:sz w:val="22"/>
        </w:rPr>
        <w:t>pagamento,</w:t>
      </w:r>
      <w:r>
        <w:rPr>
          <w:color w:val="050505"/>
          <w:spacing w:val="-6"/>
          <w:w w:val="90"/>
          <w:sz w:val="22"/>
        </w:rPr>
        <w:t> </w:t>
      </w:r>
      <w:r>
        <w:rPr>
          <w:color w:val="050505"/>
          <w:w w:val="90"/>
          <w:sz w:val="22"/>
        </w:rPr>
        <w:t>compensação,</w:t>
      </w:r>
      <w:r>
        <w:rPr>
          <w:color w:val="050505"/>
          <w:spacing w:val="-11"/>
          <w:w w:val="90"/>
          <w:sz w:val="22"/>
        </w:rPr>
        <w:t> </w:t>
      </w:r>
      <w:r>
        <w:rPr>
          <w:color w:val="050505"/>
          <w:w w:val="90"/>
          <w:sz w:val="22"/>
        </w:rPr>
        <w:t>vantagem</w:t>
      </w:r>
      <w:r>
        <w:rPr>
          <w:color w:val="050505"/>
          <w:spacing w:val="-9"/>
          <w:w w:val="90"/>
          <w:sz w:val="22"/>
        </w:rPr>
        <w:t> </w:t>
      </w:r>
      <w:r>
        <w:rPr>
          <w:color w:val="050505"/>
          <w:w w:val="90"/>
          <w:sz w:val="22"/>
        </w:rPr>
        <w:t>financeira</w:t>
      </w:r>
      <w:r>
        <w:rPr>
          <w:color w:val="050505"/>
          <w:spacing w:val="-13"/>
          <w:w w:val="90"/>
          <w:sz w:val="22"/>
        </w:rPr>
        <w:t> </w:t>
      </w:r>
      <w:r>
        <w:rPr>
          <w:color w:val="050505"/>
          <w:spacing w:val="2"/>
          <w:w w:val="90"/>
          <w:sz w:val="22"/>
        </w:rPr>
        <w:t>ou</w:t>
      </w:r>
      <w:r>
        <w:rPr>
          <w:color w:val="050505"/>
          <w:spacing w:val="-4"/>
          <w:w w:val="90"/>
          <w:sz w:val="22"/>
        </w:rPr>
        <w:t> </w:t>
      </w:r>
      <w:r>
        <w:rPr>
          <w:color w:val="050505"/>
          <w:w w:val="90"/>
          <w:sz w:val="22"/>
        </w:rPr>
        <w:t>não </w:t>
      </w:r>
      <w:r>
        <w:rPr>
          <w:color w:val="050505"/>
          <w:sz w:val="22"/>
        </w:rPr>
        <w:t>financeira</w:t>
      </w:r>
      <w:r>
        <w:rPr>
          <w:color w:val="050505"/>
          <w:spacing w:val="-27"/>
          <w:sz w:val="22"/>
        </w:rPr>
        <w:t> </w:t>
      </w:r>
      <w:r>
        <w:rPr>
          <w:color w:val="050505"/>
          <w:sz w:val="22"/>
        </w:rPr>
        <w:t>e/ou</w:t>
      </w:r>
      <w:r>
        <w:rPr>
          <w:color w:val="050505"/>
          <w:spacing w:val="-25"/>
          <w:sz w:val="22"/>
        </w:rPr>
        <w:t> </w:t>
      </w:r>
      <w:r>
        <w:rPr>
          <w:color w:val="050505"/>
          <w:sz w:val="22"/>
        </w:rPr>
        <w:t>benefícios</w:t>
      </w:r>
      <w:r>
        <w:rPr>
          <w:color w:val="050505"/>
          <w:spacing w:val="-23"/>
          <w:sz w:val="22"/>
        </w:rPr>
        <w:t> </w:t>
      </w:r>
      <w:r>
        <w:rPr>
          <w:color w:val="050505"/>
          <w:sz w:val="22"/>
        </w:rPr>
        <w:t>a</w:t>
      </w:r>
      <w:r>
        <w:rPr>
          <w:color w:val="050505"/>
          <w:spacing w:val="-26"/>
          <w:sz w:val="22"/>
        </w:rPr>
        <w:t> </w:t>
      </w:r>
      <w:r>
        <w:rPr>
          <w:color w:val="050505"/>
          <w:sz w:val="22"/>
        </w:rPr>
        <w:t>qualquer</w:t>
      </w:r>
      <w:r>
        <w:rPr>
          <w:color w:val="050505"/>
          <w:spacing w:val="-24"/>
          <w:sz w:val="22"/>
        </w:rPr>
        <w:t> </w:t>
      </w:r>
      <w:r>
        <w:rPr>
          <w:color w:val="050505"/>
          <w:sz w:val="22"/>
        </w:rPr>
        <w:t>título</w:t>
      </w:r>
      <w:r>
        <w:rPr>
          <w:color w:val="050505"/>
          <w:spacing w:val="-22"/>
          <w:sz w:val="22"/>
        </w:rPr>
        <w:t> </w:t>
      </w:r>
      <w:r>
        <w:rPr>
          <w:color w:val="050505"/>
          <w:sz w:val="22"/>
        </w:rPr>
        <w:t>que</w:t>
      </w:r>
      <w:r>
        <w:rPr>
          <w:color w:val="050505"/>
          <w:spacing w:val="-26"/>
          <w:sz w:val="22"/>
        </w:rPr>
        <w:t> </w:t>
      </w:r>
      <w:r>
        <w:rPr>
          <w:color w:val="050505"/>
          <w:sz w:val="22"/>
        </w:rPr>
        <w:t>caracterize</w:t>
      </w:r>
      <w:r>
        <w:rPr>
          <w:color w:val="050505"/>
          <w:spacing w:val="-22"/>
          <w:sz w:val="22"/>
        </w:rPr>
        <w:t> </w:t>
      </w:r>
      <w:r>
        <w:rPr>
          <w:color w:val="050505"/>
          <w:sz w:val="22"/>
        </w:rPr>
        <w:t>prática</w:t>
      </w:r>
      <w:r>
        <w:rPr>
          <w:color w:val="050505"/>
          <w:spacing w:val="-23"/>
          <w:sz w:val="22"/>
        </w:rPr>
        <w:t> </w:t>
      </w:r>
      <w:r>
        <w:rPr>
          <w:color w:val="050505"/>
          <w:sz w:val="22"/>
        </w:rPr>
        <w:t>ilegal</w:t>
      </w:r>
      <w:r>
        <w:rPr>
          <w:color w:val="050505"/>
          <w:spacing w:val="-25"/>
          <w:sz w:val="22"/>
        </w:rPr>
        <w:t> </w:t>
      </w:r>
      <w:r>
        <w:rPr>
          <w:color w:val="050505"/>
          <w:spacing w:val="2"/>
          <w:sz w:val="22"/>
        </w:rPr>
        <w:t>ou</w:t>
      </w:r>
      <w:r>
        <w:rPr>
          <w:color w:val="050505"/>
          <w:spacing w:val="-27"/>
          <w:sz w:val="22"/>
        </w:rPr>
        <w:t> </w:t>
      </w:r>
      <w:r>
        <w:rPr>
          <w:color w:val="050505"/>
          <w:sz w:val="22"/>
        </w:rPr>
        <w:t>corrupção</w:t>
      </w:r>
      <w:r>
        <w:rPr>
          <w:color w:val="050505"/>
          <w:spacing w:val="-23"/>
          <w:sz w:val="22"/>
        </w:rPr>
        <w:t> </w:t>
      </w:r>
      <w:r>
        <w:rPr>
          <w:color w:val="050505"/>
          <w:spacing w:val="-5"/>
          <w:sz w:val="22"/>
        </w:rPr>
        <w:t>nos termos</w:t>
      </w:r>
      <w:r>
        <w:rPr>
          <w:color w:val="050505"/>
          <w:spacing w:val="1"/>
          <w:sz w:val="22"/>
        </w:rPr>
        <w:t> </w:t>
      </w:r>
      <w:r>
        <w:rPr>
          <w:color w:val="050505"/>
          <w:spacing w:val="-4"/>
          <w:sz w:val="22"/>
        </w:rPr>
        <w:t>Lei</w:t>
      </w:r>
      <w:r>
        <w:rPr>
          <w:color w:val="050505"/>
          <w:spacing w:val="2"/>
          <w:sz w:val="22"/>
        </w:rPr>
        <w:t> </w:t>
      </w:r>
      <w:r>
        <w:rPr>
          <w:color w:val="050505"/>
          <w:sz w:val="22"/>
        </w:rPr>
        <w:t>12.846/2013</w:t>
      </w:r>
      <w:r>
        <w:rPr>
          <w:color w:val="050505"/>
          <w:spacing w:val="-4"/>
          <w:sz w:val="22"/>
        </w:rPr>
        <w:t> </w:t>
      </w:r>
      <w:r>
        <w:rPr>
          <w:color w:val="050505"/>
          <w:sz w:val="22"/>
        </w:rPr>
        <w:t>e</w:t>
      </w:r>
      <w:r>
        <w:rPr>
          <w:color w:val="050505"/>
          <w:spacing w:val="-20"/>
          <w:sz w:val="22"/>
        </w:rPr>
        <w:t> </w:t>
      </w:r>
      <w:r>
        <w:rPr>
          <w:color w:val="050505"/>
          <w:sz w:val="22"/>
        </w:rPr>
        <w:t>da</w:t>
      </w:r>
      <w:r>
        <w:rPr>
          <w:color w:val="050505"/>
          <w:spacing w:val="-19"/>
          <w:sz w:val="22"/>
        </w:rPr>
        <w:t> </w:t>
      </w:r>
      <w:r>
        <w:rPr>
          <w:color w:val="050505"/>
          <w:sz w:val="22"/>
        </w:rPr>
        <w:t>legislação</w:t>
      </w:r>
      <w:r>
        <w:rPr>
          <w:color w:val="050505"/>
          <w:spacing w:val="-18"/>
          <w:sz w:val="22"/>
        </w:rPr>
        <w:t> </w:t>
      </w:r>
      <w:r>
        <w:rPr>
          <w:color w:val="050505"/>
          <w:sz w:val="22"/>
        </w:rPr>
        <w:t>vigente</w:t>
      </w:r>
      <w:r>
        <w:rPr>
          <w:color w:val="050505"/>
          <w:spacing w:val="-14"/>
          <w:sz w:val="22"/>
        </w:rPr>
        <w:t> </w:t>
      </w:r>
      <w:r>
        <w:rPr>
          <w:color w:val="050505"/>
          <w:sz w:val="22"/>
        </w:rPr>
        <w:t>de</w:t>
      </w:r>
      <w:r>
        <w:rPr>
          <w:color w:val="050505"/>
          <w:spacing w:val="-20"/>
          <w:sz w:val="22"/>
        </w:rPr>
        <w:t> </w:t>
      </w:r>
      <w:r>
        <w:rPr>
          <w:color w:val="050505"/>
          <w:sz w:val="22"/>
        </w:rPr>
        <w:t>qualquer</w:t>
      </w:r>
      <w:r>
        <w:rPr>
          <w:color w:val="050505"/>
          <w:spacing w:val="-11"/>
          <w:sz w:val="22"/>
        </w:rPr>
        <w:t> </w:t>
      </w:r>
      <w:r>
        <w:rPr>
          <w:color w:val="050505"/>
          <w:sz w:val="22"/>
        </w:rPr>
        <w:t>país.</w:t>
      </w:r>
    </w:p>
    <w:p>
      <w:pPr>
        <w:pStyle w:val="ListParagraph"/>
        <w:numPr>
          <w:ilvl w:val="1"/>
          <w:numId w:val="3"/>
        </w:numPr>
        <w:tabs>
          <w:tab w:pos="460" w:val="left" w:leader="none"/>
        </w:tabs>
        <w:spacing w:line="160" w:lineRule="auto" w:before="122" w:after="0"/>
        <w:ind w:left="108" w:right="155" w:firstLine="8"/>
        <w:jc w:val="both"/>
        <w:rPr>
          <w:color w:val="040404"/>
          <w:sz w:val="22"/>
        </w:rPr>
      </w:pPr>
      <w:r>
        <w:rPr>
          <w:color w:val="040404"/>
          <w:w w:val="95"/>
          <w:sz w:val="22"/>
        </w:rPr>
        <w:t>Qualquer</w:t>
      </w:r>
      <w:r>
        <w:rPr>
          <w:color w:val="040404"/>
          <w:spacing w:val="-21"/>
          <w:w w:val="95"/>
          <w:sz w:val="22"/>
        </w:rPr>
        <w:t> </w:t>
      </w:r>
      <w:r>
        <w:rPr>
          <w:color w:val="040404"/>
          <w:w w:val="95"/>
          <w:sz w:val="22"/>
        </w:rPr>
        <w:t>declaração</w:t>
      </w:r>
      <w:r>
        <w:rPr>
          <w:color w:val="040404"/>
          <w:spacing w:val="-25"/>
          <w:w w:val="95"/>
          <w:sz w:val="22"/>
        </w:rPr>
        <w:t> </w:t>
      </w:r>
      <w:r>
        <w:rPr>
          <w:color w:val="040404"/>
          <w:w w:val="95"/>
          <w:sz w:val="22"/>
        </w:rPr>
        <w:t>pública,</w:t>
      </w:r>
      <w:r>
        <w:rPr>
          <w:color w:val="040404"/>
          <w:spacing w:val="-20"/>
          <w:w w:val="95"/>
          <w:sz w:val="22"/>
        </w:rPr>
        <w:t> </w:t>
      </w:r>
      <w:r>
        <w:rPr>
          <w:color w:val="040404"/>
          <w:w w:val="95"/>
          <w:sz w:val="22"/>
        </w:rPr>
        <w:t>escrita</w:t>
      </w:r>
      <w:r>
        <w:rPr>
          <w:color w:val="040404"/>
          <w:spacing w:val="-21"/>
          <w:w w:val="95"/>
          <w:sz w:val="22"/>
        </w:rPr>
        <w:t> </w:t>
      </w:r>
      <w:r>
        <w:rPr>
          <w:color w:val="040404"/>
          <w:w w:val="95"/>
          <w:sz w:val="22"/>
        </w:rPr>
        <w:t>ou</w:t>
      </w:r>
      <w:r>
        <w:rPr>
          <w:color w:val="040404"/>
          <w:spacing w:val="-24"/>
          <w:w w:val="95"/>
          <w:sz w:val="22"/>
        </w:rPr>
        <w:t> </w:t>
      </w:r>
      <w:r>
        <w:rPr>
          <w:color w:val="040404"/>
          <w:w w:val="95"/>
          <w:sz w:val="22"/>
        </w:rPr>
        <w:t>oral,</w:t>
      </w:r>
      <w:r>
        <w:rPr>
          <w:color w:val="040404"/>
          <w:spacing w:val="-16"/>
          <w:w w:val="95"/>
          <w:sz w:val="22"/>
        </w:rPr>
        <w:t> </w:t>
      </w:r>
      <w:r>
        <w:rPr>
          <w:color w:val="040404"/>
          <w:w w:val="95"/>
          <w:sz w:val="22"/>
        </w:rPr>
        <w:t>em</w:t>
      </w:r>
      <w:r>
        <w:rPr>
          <w:color w:val="040404"/>
          <w:spacing w:val="-25"/>
          <w:w w:val="95"/>
          <w:sz w:val="22"/>
        </w:rPr>
        <w:t> </w:t>
      </w:r>
      <w:r>
        <w:rPr>
          <w:color w:val="040404"/>
          <w:w w:val="95"/>
          <w:sz w:val="22"/>
        </w:rPr>
        <w:t>relação</w:t>
      </w:r>
      <w:r>
        <w:rPr>
          <w:color w:val="040404"/>
          <w:spacing w:val="-21"/>
          <w:w w:val="95"/>
          <w:sz w:val="22"/>
        </w:rPr>
        <w:t> </w:t>
      </w:r>
      <w:r>
        <w:rPr>
          <w:color w:val="040404"/>
          <w:spacing w:val="-3"/>
          <w:w w:val="95"/>
          <w:sz w:val="22"/>
        </w:rPr>
        <w:t>ao</w:t>
      </w:r>
      <w:r>
        <w:rPr>
          <w:color w:val="040404"/>
          <w:spacing w:val="-21"/>
          <w:w w:val="95"/>
          <w:sz w:val="22"/>
        </w:rPr>
        <w:t> </w:t>
      </w:r>
      <w:r>
        <w:rPr>
          <w:color w:val="040404"/>
          <w:w w:val="95"/>
          <w:sz w:val="22"/>
        </w:rPr>
        <w:t>presente</w:t>
      </w:r>
      <w:r>
        <w:rPr>
          <w:color w:val="040404"/>
          <w:spacing w:val="-29"/>
          <w:w w:val="95"/>
          <w:sz w:val="22"/>
        </w:rPr>
        <w:t> </w:t>
      </w:r>
      <w:r>
        <w:rPr>
          <w:color w:val="040404"/>
          <w:w w:val="95"/>
          <w:sz w:val="22"/>
        </w:rPr>
        <w:t>Protocolo,</w:t>
      </w:r>
      <w:r>
        <w:rPr>
          <w:color w:val="040404"/>
          <w:spacing w:val="-18"/>
          <w:w w:val="95"/>
          <w:sz w:val="22"/>
        </w:rPr>
        <w:t> </w:t>
      </w:r>
      <w:r>
        <w:rPr>
          <w:color w:val="040404"/>
          <w:spacing w:val="-3"/>
          <w:w w:val="95"/>
          <w:sz w:val="22"/>
        </w:rPr>
        <w:t>só</w:t>
      </w:r>
      <w:r>
        <w:rPr>
          <w:color w:val="040404"/>
          <w:spacing w:val="-23"/>
          <w:w w:val="95"/>
          <w:sz w:val="22"/>
        </w:rPr>
        <w:t> </w:t>
      </w:r>
      <w:r>
        <w:rPr>
          <w:color w:val="040404"/>
          <w:w w:val="95"/>
          <w:sz w:val="22"/>
        </w:rPr>
        <w:t>poderá </w:t>
      </w:r>
      <w:r>
        <w:rPr>
          <w:color w:val="040404"/>
          <w:sz w:val="22"/>
        </w:rPr>
        <w:t>ser</w:t>
      </w:r>
      <w:r>
        <w:rPr>
          <w:color w:val="040404"/>
          <w:spacing w:val="-25"/>
          <w:sz w:val="22"/>
        </w:rPr>
        <w:t> </w:t>
      </w:r>
      <w:r>
        <w:rPr>
          <w:color w:val="040404"/>
          <w:sz w:val="22"/>
        </w:rPr>
        <w:t>emitida</w:t>
      </w:r>
      <w:r>
        <w:rPr>
          <w:color w:val="040404"/>
          <w:spacing w:val="-23"/>
          <w:sz w:val="22"/>
        </w:rPr>
        <w:t> </w:t>
      </w:r>
      <w:r>
        <w:rPr>
          <w:color w:val="040404"/>
          <w:sz w:val="22"/>
        </w:rPr>
        <w:t>por</w:t>
      </w:r>
      <w:r>
        <w:rPr>
          <w:color w:val="040404"/>
          <w:spacing w:val="-18"/>
          <w:sz w:val="22"/>
        </w:rPr>
        <w:t> </w:t>
      </w:r>
      <w:r>
        <w:rPr>
          <w:color w:val="040404"/>
          <w:sz w:val="22"/>
        </w:rPr>
        <w:t>qualquer</w:t>
      </w:r>
      <w:r>
        <w:rPr>
          <w:color w:val="040404"/>
          <w:spacing w:val="-21"/>
          <w:sz w:val="22"/>
        </w:rPr>
        <w:t> </w:t>
      </w:r>
      <w:r>
        <w:rPr>
          <w:color w:val="040404"/>
          <w:sz w:val="22"/>
        </w:rPr>
        <w:t>das</w:t>
      </w:r>
      <w:r>
        <w:rPr>
          <w:color w:val="040404"/>
          <w:spacing w:val="-19"/>
          <w:sz w:val="22"/>
        </w:rPr>
        <w:t> </w:t>
      </w:r>
      <w:r>
        <w:rPr>
          <w:color w:val="040404"/>
          <w:sz w:val="22"/>
        </w:rPr>
        <w:t>Partes</w:t>
      </w:r>
      <w:r>
        <w:rPr>
          <w:color w:val="040404"/>
          <w:spacing w:val="-24"/>
          <w:sz w:val="22"/>
        </w:rPr>
        <w:t> </w:t>
      </w:r>
      <w:r>
        <w:rPr>
          <w:color w:val="040404"/>
          <w:sz w:val="22"/>
        </w:rPr>
        <w:t>com</w:t>
      </w:r>
      <w:r>
        <w:rPr>
          <w:color w:val="040404"/>
          <w:spacing w:val="-22"/>
          <w:sz w:val="22"/>
        </w:rPr>
        <w:t> </w:t>
      </w:r>
      <w:r>
        <w:rPr>
          <w:color w:val="040404"/>
          <w:sz w:val="22"/>
        </w:rPr>
        <w:t>o</w:t>
      </w:r>
      <w:r>
        <w:rPr>
          <w:color w:val="040404"/>
          <w:spacing w:val="-22"/>
          <w:sz w:val="22"/>
        </w:rPr>
        <w:t> </w:t>
      </w:r>
      <w:r>
        <w:rPr>
          <w:color w:val="040404"/>
          <w:sz w:val="22"/>
        </w:rPr>
        <w:t>consentimento</w:t>
      </w:r>
      <w:r>
        <w:rPr>
          <w:color w:val="040404"/>
          <w:spacing w:val="-16"/>
          <w:sz w:val="22"/>
        </w:rPr>
        <w:t> </w:t>
      </w:r>
      <w:r>
        <w:rPr>
          <w:color w:val="040404"/>
          <w:sz w:val="22"/>
        </w:rPr>
        <w:t>prévio</w:t>
      </w:r>
      <w:r>
        <w:rPr>
          <w:color w:val="040404"/>
          <w:spacing w:val="-21"/>
          <w:sz w:val="22"/>
        </w:rPr>
        <w:t> </w:t>
      </w:r>
      <w:r>
        <w:rPr>
          <w:color w:val="040404"/>
          <w:sz w:val="22"/>
        </w:rPr>
        <w:t>das</w:t>
      </w:r>
      <w:r>
        <w:rPr>
          <w:color w:val="040404"/>
          <w:spacing w:val="-27"/>
          <w:sz w:val="22"/>
        </w:rPr>
        <w:t> </w:t>
      </w:r>
      <w:r>
        <w:rPr>
          <w:color w:val="040404"/>
          <w:sz w:val="22"/>
        </w:rPr>
        <w:t>outras.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ind w:left="113"/>
      </w:pPr>
      <w:r>
        <w:rPr/>
        <w:t>CLÁUSULA SEXTA-FORO</w:t>
      </w:r>
    </w:p>
    <w:p>
      <w:pPr>
        <w:pStyle w:val="BodyText"/>
        <w:spacing w:line="158" w:lineRule="auto" w:before="143"/>
        <w:ind w:left="108" w:right="155" w:firstLine="43"/>
        <w:jc w:val="both"/>
      </w:pPr>
      <w:r>
        <w:rPr>
          <w:color w:val="040404"/>
          <w:w w:val="95"/>
        </w:rPr>
        <w:t>As SIGNATÁRIAS elegem o Foro da </w:t>
      </w:r>
      <w:r>
        <w:rPr>
          <w:color w:val="040404"/>
          <w:spacing w:val="-3"/>
          <w:w w:val="95"/>
        </w:rPr>
        <w:t>Comarca </w:t>
      </w:r>
      <w:r>
        <w:rPr>
          <w:color w:val="040404"/>
          <w:w w:val="95"/>
        </w:rPr>
        <w:t>da </w:t>
      </w:r>
      <w:r>
        <w:rPr>
          <w:color w:val="040404"/>
          <w:spacing w:val="-3"/>
          <w:w w:val="95"/>
        </w:rPr>
        <w:t>Capital </w:t>
      </w:r>
      <w:r>
        <w:rPr>
          <w:color w:val="040404"/>
          <w:w w:val="95"/>
        </w:rPr>
        <w:t>do ESTADO DE </w:t>
      </w:r>
      <w:r>
        <w:rPr>
          <w:color w:val="040404"/>
          <w:spacing w:val="-3"/>
          <w:w w:val="95"/>
        </w:rPr>
        <w:t>SERGIPE, </w:t>
      </w:r>
      <w:r>
        <w:rPr>
          <w:color w:val="040404"/>
          <w:w w:val="95"/>
        </w:rPr>
        <w:t>como competente para dirimir as questões decorrentes deste PROTOCOLO, renunciando expressamente, a qualquer outro, por mais privilegiado que seja.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158" w:lineRule="auto"/>
        <w:ind w:left="103" w:right="160"/>
        <w:jc w:val="both"/>
      </w:pPr>
      <w:r>
        <w:rPr>
          <w:color w:val="040404"/>
          <w:w w:val="90"/>
        </w:rPr>
        <w:t>Estando assim intencionadas, as SIGNATÁRIAS, por seus representantes legais, devidamente </w:t>
      </w:r>
      <w:r>
        <w:rPr>
          <w:color w:val="040404"/>
          <w:w w:val="95"/>
        </w:rPr>
        <w:t>autorizados,</w:t>
      </w:r>
      <w:r>
        <w:rPr>
          <w:color w:val="040404"/>
          <w:spacing w:val="-19"/>
          <w:w w:val="95"/>
        </w:rPr>
        <w:t> </w:t>
      </w:r>
      <w:r>
        <w:rPr>
          <w:color w:val="040404"/>
          <w:w w:val="95"/>
        </w:rPr>
        <w:t>firmam</w:t>
      </w:r>
      <w:r>
        <w:rPr>
          <w:color w:val="040404"/>
          <w:spacing w:val="-24"/>
          <w:w w:val="95"/>
        </w:rPr>
        <w:t> </w:t>
      </w:r>
      <w:r>
        <w:rPr>
          <w:color w:val="040404"/>
          <w:w w:val="95"/>
        </w:rPr>
        <w:t>o</w:t>
      </w:r>
      <w:r>
        <w:rPr>
          <w:color w:val="040404"/>
          <w:spacing w:val="-20"/>
          <w:w w:val="95"/>
        </w:rPr>
        <w:t> </w:t>
      </w:r>
      <w:r>
        <w:rPr>
          <w:color w:val="040404"/>
          <w:w w:val="95"/>
        </w:rPr>
        <w:t>presente</w:t>
      </w:r>
      <w:r>
        <w:rPr>
          <w:color w:val="040404"/>
          <w:spacing w:val="-18"/>
          <w:w w:val="95"/>
        </w:rPr>
        <w:t> </w:t>
      </w:r>
      <w:r>
        <w:rPr>
          <w:color w:val="040404"/>
          <w:w w:val="95"/>
        </w:rPr>
        <w:t>instrumento</w:t>
      </w:r>
      <w:r>
        <w:rPr>
          <w:color w:val="040404"/>
          <w:spacing w:val="-21"/>
          <w:w w:val="95"/>
        </w:rPr>
        <w:t> </w:t>
      </w:r>
      <w:r>
        <w:rPr>
          <w:color w:val="040404"/>
          <w:spacing w:val="-4"/>
          <w:w w:val="95"/>
        </w:rPr>
        <w:t>em</w:t>
      </w:r>
      <w:r>
        <w:rPr>
          <w:color w:val="040404"/>
          <w:spacing w:val="-21"/>
          <w:w w:val="95"/>
        </w:rPr>
        <w:t> </w:t>
      </w:r>
      <w:r>
        <w:rPr>
          <w:color w:val="040404"/>
          <w:w w:val="95"/>
        </w:rPr>
        <w:t>04</w:t>
      </w:r>
      <w:r>
        <w:rPr>
          <w:color w:val="040404"/>
          <w:spacing w:val="-17"/>
          <w:w w:val="95"/>
        </w:rPr>
        <w:t> </w:t>
      </w:r>
      <w:r>
        <w:rPr>
          <w:color w:val="040404"/>
          <w:w w:val="95"/>
        </w:rPr>
        <w:t>(quatro)</w:t>
      </w:r>
      <w:r>
        <w:rPr>
          <w:color w:val="040404"/>
          <w:spacing w:val="-21"/>
          <w:w w:val="95"/>
        </w:rPr>
        <w:t> </w:t>
      </w:r>
      <w:r>
        <w:rPr>
          <w:color w:val="040404"/>
          <w:w w:val="95"/>
        </w:rPr>
        <w:t>vias</w:t>
      </w:r>
      <w:r>
        <w:rPr>
          <w:color w:val="040404"/>
          <w:spacing w:val="-20"/>
          <w:w w:val="95"/>
        </w:rPr>
        <w:t> </w:t>
      </w:r>
      <w:r>
        <w:rPr>
          <w:color w:val="040404"/>
          <w:w w:val="95"/>
        </w:rPr>
        <w:t>originais</w:t>
      </w:r>
      <w:r>
        <w:rPr>
          <w:color w:val="040404"/>
          <w:spacing w:val="-19"/>
          <w:w w:val="95"/>
        </w:rPr>
        <w:t> </w:t>
      </w:r>
      <w:r>
        <w:rPr>
          <w:color w:val="040404"/>
          <w:w w:val="95"/>
        </w:rPr>
        <w:t>de</w:t>
      </w:r>
      <w:r>
        <w:rPr>
          <w:color w:val="040404"/>
          <w:spacing w:val="-24"/>
          <w:w w:val="95"/>
        </w:rPr>
        <w:t> </w:t>
      </w:r>
      <w:r>
        <w:rPr>
          <w:color w:val="040404"/>
          <w:w w:val="95"/>
        </w:rPr>
        <w:t>igual</w:t>
      </w:r>
      <w:r>
        <w:rPr>
          <w:color w:val="040404"/>
          <w:spacing w:val="-20"/>
          <w:w w:val="95"/>
        </w:rPr>
        <w:t> </w:t>
      </w:r>
      <w:r>
        <w:rPr>
          <w:color w:val="040404"/>
          <w:w w:val="95"/>
        </w:rPr>
        <w:t>teor</w:t>
      </w:r>
      <w:r>
        <w:rPr>
          <w:color w:val="040404"/>
          <w:spacing w:val="-25"/>
          <w:w w:val="95"/>
        </w:rPr>
        <w:t> </w:t>
      </w:r>
      <w:r>
        <w:rPr>
          <w:color w:val="040404"/>
          <w:w w:val="95"/>
        </w:rPr>
        <w:t>e</w:t>
      </w:r>
      <w:r>
        <w:rPr>
          <w:color w:val="040404"/>
          <w:spacing w:val="-22"/>
          <w:w w:val="95"/>
        </w:rPr>
        <w:t> </w:t>
      </w:r>
      <w:r>
        <w:rPr>
          <w:color w:val="040404"/>
          <w:w w:val="95"/>
        </w:rPr>
        <w:t>forma, </w:t>
      </w:r>
      <w:r>
        <w:rPr>
          <w:color w:val="040404"/>
        </w:rPr>
        <w:t>e</w:t>
      </w:r>
      <w:r>
        <w:rPr>
          <w:color w:val="040404"/>
          <w:spacing w:val="-42"/>
        </w:rPr>
        <w:t> </w:t>
      </w:r>
      <w:r>
        <w:rPr>
          <w:color w:val="040404"/>
        </w:rPr>
        <w:t>para</w:t>
      </w:r>
      <w:r>
        <w:rPr>
          <w:color w:val="040404"/>
          <w:spacing w:val="-42"/>
        </w:rPr>
        <w:t> </w:t>
      </w:r>
      <w:r>
        <w:rPr>
          <w:color w:val="040404"/>
        </w:rPr>
        <w:t>o</w:t>
      </w:r>
      <w:r>
        <w:rPr>
          <w:color w:val="040404"/>
          <w:spacing w:val="-42"/>
        </w:rPr>
        <w:t> </w:t>
      </w:r>
      <w:r>
        <w:rPr>
          <w:color w:val="040404"/>
        </w:rPr>
        <w:t>mesmo</w:t>
      </w:r>
      <w:r>
        <w:rPr>
          <w:color w:val="040404"/>
          <w:spacing w:val="-40"/>
        </w:rPr>
        <w:t> </w:t>
      </w:r>
      <w:r>
        <w:rPr>
          <w:color w:val="040404"/>
        </w:rPr>
        <w:t>fim,</w:t>
      </w:r>
      <w:r>
        <w:rPr>
          <w:color w:val="040404"/>
          <w:spacing w:val="-40"/>
        </w:rPr>
        <w:t> </w:t>
      </w:r>
      <w:r>
        <w:rPr>
          <w:color w:val="040404"/>
        </w:rPr>
        <w:t>na</w:t>
      </w:r>
      <w:r>
        <w:rPr>
          <w:color w:val="040404"/>
          <w:spacing w:val="-41"/>
        </w:rPr>
        <w:t> </w:t>
      </w:r>
      <w:r>
        <w:rPr>
          <w:color w:val="040404"/>
        </w:rPr>
        <w:t>presença</w:t>
      </w:r>
      <w:r>
        <w:rPr>
          <w:color w:val="040404"/>
          <w:spacing w:val="-42"/>
        </w:rPr>
        <w:t> </w:t>
      </w:r>
      <w:r>
        <w:rPr>
          <w:color w:val="040404"/>
        </w:rPr>
        <w:t>das</w:t>
      </w:r>
      <w:r>
        <w:rPr>
          <w:color w:val="040404"/>
          <w:spacing w:val="-42"/>
        </w:rPr>
        <w:t> </w:t>
      </w:r>
      <w:r>
        <w:rPr>
          <w:color w:val="040404"/>
        </w:rPr>
        <w:t>02</w:t>
      </w:r>
      <w:r>
        <w:rPr>
          <w:color w:val="040404"/>
          <w:spacing w:val="-39"/>
        </w:rPr>
        <w:t> </w:t>
      </w:r>
      <w:r>
        <w:rPr>
          <w:color w:val="040404"/>
        </w:rPr>
        <w:t>(duas)</w:t>
      </w:r>
      <w:r>
        <w:rPr>
          <w:color w:val="040404"/>
          <w:spacing w:val="-42"/>
        </w:rPr>
        <w:t> </w:t>
      </w:r>
      <w:r>
        <w:rPr>
          <w:color w:val="040404"/>
        </w:rPr>
        <w:t>testemunhas</w:t>
      </w:r>
      <w:r>
        <w:rPr>
          <w:color w:val="040404"/>
          <w:spacing w:val="-42"/>
        </w:rPr>
        <w:t> </w:t>
      </w:r>
      <w:r>
        <w:rPr>
          <w:color w:val="040404"/>
        </w:rPr>
        <w:t>que</w:t>
      </w:r>
      <w:r>
        <w:rPr>
          <w:color w:val="040404"/>
          <w:spacing w:val="-42"/>
        </w:rPr>
        <w:t> </w:t>
      </w:r>
      <w:r>
        <w:rPr>
          <w:color w:val="040404"/>
        </w:rPr>
        <w:t>também</w:t>
      </w:r>
      <w:r>
        <w:rPr>
          <w:color w:val="040404"/>
          <w:spacing w:val="-43"/>
        </w:rPr>
        <w:t> </w:t>
      </w:r>
      <w:r>
        <w:rPr>
          <w:color w:val="040404"/>
        </w:rPr>
        <w:t>o</w:t>
      </w:r>
      <w:r>
        <w:rPr>
          <w:color w:val="040404"/>
          <w:spacing w:val="-42"/>
        </w:rPr>
        <w:t> </w:t>
      </w:r>
      <w:r>
        <w:rPr>
          <w:color w:val="040404"/>
        </w:rPr>
        <w:t>subscrevem.</w:t>
      </w:r>
    </w:p>
    <w:p>
      <w:pPr>
        <w:pStyle w:val="BodyText"/>
        <w:spacing w:before="13"/>
        <w:rPr>
          <w:sz w:val="15"/>
        </w:rPr>
      </w:pPr>
    </w:p>
    <w:p>
      <w:pPr>
        <w:pStyle w:val="BodyText"/>
        <w:ind w:left="820"/>
      </w:pPr>
      <w:r>
        <w:rPr>
          <w:color w:val="050505"/>
        </w:rPr>
        <w:t>Aracaju/SE, 11 de janeiro de 2023.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5"/>
        <w:rPr>
          <w:sz w:val="23"/>
        </w:rPr>
      </w:pPr>
    </w:p>
    <w:p>
      <w:pPr>
        <w:pStyle w:val="Heading3"/>
        <w:ind w:right="210"/>
        <w:jc w:val="right"/>
        <w:rPr>
          <w:rFonts w:ascii="Gill Sans MT" w:hAnsi="Gill Sans MT"/>
        </w:rPr>
      </w:pPr>
      <w:r>
        <w:rPr/>
        <w:pict>
          <v:shape style="position:absolute;margin-left:380.339386pt;margin-top:.431193pt;width:9.75pt;height:39.1pt;mso-position-horizontal-relative:page;mso-position-vertical-relative:paragraph;z-index:-251865088" type="#_x0000_t202" filled="false" stroked="false">
            <v:textbox inset="0,0,0,0">
              <w:txbxContent>
                <w:p>
                  <w:pPr>
                    <w:spacing w:line="781" w:lineRule="exact" w:before="0"/>
                    <w:ind w:left="0" w:right="0" w:firstLine="0"/>
                    <w:jc w:val="left"/>
                    <w:rPr>
                      <w:sz w:val="58"/>
                    </w:rPr>
                  </w:pPr>
                  <w:r>
                    <w:rPr>
                      <w:w w:val="50"/>
                      <w:sz w:val="58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/>
          <w:w w:val="95"/>
        </w:rPr>
        <w:t>a Ciência e Tecnologia de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  <w:sz w:val="19"/>
        </w:rPr>
      </w:pPr>
    </w:p>
    <w:p>
      <w:pPr>
        <w:spacing w:before="122"/>
        <w:ind w:left="0" w:right="487" w:firstLine="0"/>
        <w:jc w:val="right"/>
        <w:rPr>
          <w:rFonts w:ascii="Times New Roman" w:hAnsi="Times New Roman"/>
          <w:b/>
          <w:sz w:val="25"/>
        </w:rPr>
      </w:pPr>
      <w:r>
        <w:rPr>
          <w:rFonts w:ascii="Arial" w:hAnsi="Arial"/>
          <w:b/>
          <w:i/>
          <w:w w:val="90"/>
          <w:sz w:val="20"/>
        </w:rPr>
        <w:t>1\ </w:t>
      </w:r>
      <w:r>
        <w:rPr>
          <w:rFonts w:ascii="Times New Roman" w:hAnsi="Times New Roman"/>
          <w:b/>
          <w:w w:val="90"/>
          <w:sz w:val="25"/>
        </w:rPr>
        <w:t>E COMÉRCIO</w:t>
      </w:r>
    </w:p>
    <w:p>
      <w:pPr>
        <w:spacing w:after="0"/>
        <w:jc w:val="right"/>
        <w:rPr>
          <w:rFonts w:ascii="Times New Roman" w:hAnsi="Times New Roman"/>
          <w:sz w:val="25"/>
        </w:rPr>
        <w:sectPr>
          <w:pgSz w:w="11910" w:h="16840"/>
          <w:pgMar w:top="1600" w:bottom="280" w:left="1480" w:right="1680"/>
        </w:sectPr>
      </w:pPr>
    </w:p>
    <w:p>
      <w:pPr>
        <w:pStyle w:val="BodyText"/>
        <w:ind w:left="38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155" cy="579120"/>
            <wp:effectExtent l="0" t="0" r="0" b="0"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33"/>
        <w:ind w:left="3496" w:right="5094" w:firstLine="0"/>
        <w:jc w:val="center"/>
        <w:rPr>
          <w:rFonts w:ascii="Times New Roman"/>
          <w:sz w:val="20"/>
        </w:rPr>
      </w:pPr>
      <w:r>
        <w:rPr>
          <w:rFonts w:ascii="Times New Roman"/>
          <w:color w:val="030303"/>
          <w:w w:val="105"/>
          <w:sz w:val="20"/>
        </w:rPr>
        <w:t>Governo de </w:t>
      </w:r>
      <w:r>
        <w:rPr>
          <w:rFonts w:ascii="Times New Roman"/>
          <w:color w:val="111111"/>
          <w:w w:val="105"/>
          <w:sz w:val="20"/>
        </w:rPr>
        <w:t>Sergipe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91"/>
        <w:ind w:left="109"/>
        <w:rPr>
          <w:rFonts w:ascii="Times New Roman"/>
        </w:rPr>
      </w:pPr>
      <w:r>
        <w:rPr>
          <w:rFonts w:ascii="Times New Roman"/>
          <w:color w:val="030303"/>
          <w:w w:val="105"/>
        </w:rPr>
        <w:t>Testemunhas: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1910" w:h="16840"/>
          <w:pgMar w:top="1080" w:bottom="280" w:left="1600" w:right="0"/>
        </w:sectPr>
      </w:pPr>
    </w:p>
    <w:p>
      <w:pPr>
        <w:tabs>
          <w:tab w:pos="3352" w:val="left" w:leader="none"/>
        </w:tabs>
        <w:spacing w:before="99"/>
        <w:ind w:left="2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30303"/>
          <w:w w:val="110"/>
          <w:sz w:val="20"/>
        </w:rPr>
        <w:t>Nome:</w:t>
      </w:r>
      <w:r>
        <w:rPr>
          <w:rFonts w:ascii="Arial"/>
          <w:b/>
          <w:color w:val="030303"/>
          <w:w w:val="110"/>
          <w:sz w:val="20"/>
          <w:u w:val="single" w:color="020202"/>
        </w:rPr>
        <w:t> </w:t>
        <w:tab/>
      </w:r>
      <w:r>
        <w:rPr>
          <w:rFonts w:ascii="Arial"/>
          <w:b/>
          <w:color w:val="030303"/>
          <w:w w:val="195"/>
          <w:sz w:val="20"/>
        </w:rPr>
        <w:t>_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Heading1"/>
        <w:tabs>
          <w:tab w:pos="3696" w:val="left" w:leader="none"/>
        </w:tabs>
      </w:pPr>
      <w:r>
        <w:rPr>
          <w:color w:val="030303"/>
          <w:spacing w:val="3"/>
        </w:rPr>
        <w:t>CPF:</w:t>
      </w:r>
      <w:r>
        <w:rPr>
          <w:color w:val="030303"/>
          <w:w w:val="100"/>
          <w:u w:val="thick" w:color="020202"/>
        </w:rPr>
        <w:t> </w:t>
      </w:r>
      <w:r>
        <w:rPr>
          <w:color w:val="030303"/>
          <w:u w:val="thick" w:color="020202"/>
        </w:rPr>
        <w:tab/>
      </w:r>
    </w:p>
    <w:p>
      <w:pPr>
        <w:tabs>
          <w:tab w:pos="3184" w:val="left" w:leader="none"/>
        </w:tabs>
        <w:spacing w:before="94"/>
        <w:ind w:left="250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030303"/>
          <w:sz w:val="20"/>
        </w:rPr>
        <w:t>Nome:.</w:t>
      </w:r>
      <w:r>
        <w:rPr>
          <w:rFonts w:ascii="Arial"/>
          <w:b/>
          <w:color w:val="030303"/>
          <w:sz w:val="20"/>
          <w:u w:val="single" w:color="020202"/>
        </w:rPr>
        <w:t> </w:t>
        <w:tab/>
      </w:r>
      <w:r>
        <w:rPr>
          <w:rFonts w:ascii="Arial"/>
          <w:b/>
          <w:color w:val="030303"/>
          <w:w w:val="200"/>
          <w:sz w:val="20"/>
        </w:rPr>
        <w:t>_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Heading1"/>
        <w:tabs>
          <w:tab w:pos="3373" w:val="left" w:leader="none"/>
        </w:tabs>
        <w:spacing w:before="1"/>
      </w:pPr>
      <w:r>
        <w:rPr>
          <w:color w:val="030303"/>
          <w:spacing w:val="-11"/>
        </w:rPr>
        <w:t>CPF:</w:t>
      </w:r>
      <w:r>
        <w:rPr>
          <w:color w:val="030303"/>
          <w:w w:val="100"/>
          <w:u w:val="thick" w:color="020202"/>
        </w:rPr>
        <w:t> </w:t>
      </w:r>
      <w:r>
        <w:rPr>
          <w:color w:val="030303"/>
          <w:u w:val="thick" w:color="020202"/>
        </w:rPr>
        <w:tab/>
      </w:r>
    </w:p>
    <w:p>
      <w:pPr>
        <w:spacing w:after="0"/>
        <w:sectPr>
          <w:type w:val="continuous"/>
          <w:pgSz w:w="11910" w:h="16840"/>
          <w:pgMar w:top="1580" w:bottom="280" w:left="1600" w:right="0"/>
          <w:cols w:num="2" w:equalWidth="0">
            <w:col w:w="3737" w:space="1286"/>
            <w:col w:w="5287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6129016</wp:posOffset>
            </wp:positionH>
            <wp:positionV relativeFrom="page">
              <wp:posOffset>8446484</wp:posOffset>
            </wp:positionV>
            <wp:extent cx="1431547" cy="494339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547" cy="49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5982504</wp:posOffset>
            </wp:positionH>
            <wp:positionV relativeFrom="page">
              <wp:posOffset>9508397</wp:posOffset>
            </wp:positionV>
            <wp:extent cx="1568901" cy="619449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01" cy="61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ill Sans MT">
    <w:altName w:val="Gill Sans M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13" w:hanging="3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" w:hanging="339"/>
        <w:jc w:val="left"/>
      </w:pPr>
      <w:rPr>
        <w:rFonts w:hint="default"/>
        <w:w w:val="87"/>
      </w:rPr>
    </w:lvl>
    <w:lvl w:ilvl="2">
      <w:start w:val="0"/>
      <w:numFmt w:val="bullet"/>
      <w:lvlText w:val="•"/>
      <w:lvlJc w:val="left"/>
      <w:pPr>
        <w:ind w:left="2065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7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0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2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5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7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0" w:hanging="339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448" w:hanging="222"/>
        <w:jc w:val="left"/>
      </w:pPr>
      <w:rPr>
        <w:rFonts w:hint="default" w:ascii="Arial Unicode MS" w:hAnsi="Arial Unicode MS" w:eastAsia="Arial Unicode MS" w:cs="Arial Unicode MS"/>
        <w:color w:val="020202"/>
        <w:spacing w:val="-4"/>
        <w:w w:val="90"/>
        <w:sz w:val="22"/>
        <w:szCs w:val="22"/>
      </w:rPr>
    </w:lvl>
    <w:lvl w:ilvl="1">
      <w:start w:val="1"/>
      <w:numFmt w:val="decimal"/>
      <w:lvlText w:val="%1.%2."/>
      <w:lvlJc w:val="left"/>
      <w:pPr>
        <w:ind w:left="1528" w:hanging="406"/>
        <w:jc w:val="left"/>
      </w:pPr>
      <w:rPr>
        <w:rFonts w:hint="default"/>
        <w:spacing w:val="-1"/>
        <w:w w:val="86"/>
      </w:rPr>
    </w:lvl>
    <w:lvl w:ilvl="2">
      <w:start w:val="0"/>
      <w:numFmt w:val="bullet"/>
      <w:lvlText w:val="•"/>
      <w:lvlJc w:val="left"/>
      <w:pPr>
        <w:ind w:left="2445" w:hanging="4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9" w:hanging="4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4" w:hanging="4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19" w:hanging="4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4" w:hanging="4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4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4" w:hanging="406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15" w:hanging="4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5" w:hanging="475"/>
        <w:jc w:val="left"/>
      </w:pPr>
      <w:rPr>
        <w:rFonts w:hint="default"/>
        <w:w w:val="87"/>
      </w:rPr>
    </w:lvl>
    <w:lvl w:ilvl="2">
      <w:start w:val="1"/>
      <w:numFmt w:val="decimal"/>
      <w:lvlText w:val="%1.%2.%3"/>
      <w:lvlJc w:val="left"/>
      <w:pPr>
        <w:ind w:left="1636" w:hanging="513"/>
        <w:jc w:val="left"/>
      </w:pPr>
      <w:rPr>
        <w:rFonts w:hint="default"/>
        <w:spacing w:val="0"/>
        <w:w w:val="88"/>
      </w:rPr>
    </w:lvl>
    <w:lvl w:ilvl="3">
      <w:start w:val="0"/>
      <w:numFmt w:val="bullet"/>
      <w:lvlText w:val="•"/>
      <w:lvlJc w:val="left"/>
      <w:pPr>
        <w:ind w:left="3485" w:hanging="5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8" w:hanging="5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1" w:hanging="5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4" w:hanging="5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5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99" w:hanging="513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2"/>
      <w:szCs w:val="22"/>
    </w:rPr>
  </w:style>
  <w:style w:styleId="Heading1" w:type="paragraph">
    <w:name w:val="Heading 1"/>
    <w:basedOn w:val="Normal"/>
    <w:uiPriority w:val="1"/>
    <w:qFormat/>
    <w:pPr>
      <w:ind w:left="250"/>
      <w:outlineLvl w:val="1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ind w:left="206"/>
      <w:outlineLvl w:val="2"/>
    </w:pPr>
    <w:rPr>
      <w:rFonts w:ascii="Times New Roman" w:hAnsi="Times New Roman" w:eastAsia="Times New Roman" w:cs="Times New Roman"/>
      <w:b/>
      <w:bCs/>
      <w:sz w:val="23"/>
      <w:szCs w:val="23"/>
    </w:rPr>
  </w:style>
  <w:style w:styleId="Heading3" w:type="paragraph">
    <w:name w:val="Heading 3"/>
    <w:basedOn w:val="Normal"/>
    <w:uiPriority w:val="1"/>
    <w:qFormat/>
    <w:pPr>
      <w:jc w:val="both"/>
      <w:outlineLvl w:val="3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07" w:right="1246" w:firstLine="4"/>
      <w:jc w:val="both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2025-10-08T12:29:58Z</dcterms:created>
  <dcterms:modified xsi:type="dcterms:W3CDTF">2025-10-08T12:29:58Z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PDFium</vt:lpwstr>
  </property>
  <property fmtid="{D5CDD505-2E9C-101B-9397-08002B2CF9AE}" pid="4" name="LastSaved">
    <vt:filetime>2025-10-08T00:00:00Z</vt:filetime>
  </property>
</Properties>
</file>