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63571" cy="43205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571" cy="43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2075814</wp:posOffset>
            </wp:positionH>
            <wp:positionV relativeFrom="paragraph">
              <wp:posOffset>298448</wp:posOffset>
            </wp:positionV>
            <wp:extent cx="6858" cy="22859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2386710</wp:posOffset>
            </wp:positionH>
            <wp:positionV relativeFrom="paragraph">
              <wp:posOffset>684783</wp:posOffset>
            </wp:positionV>
            <wp:extent cx="11431" cy="16001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1" cy="16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3442842</wp:posOffset>
            </wp:positionH>
            <wp:positionV relativeFrom="paragraph">
              <wp:posOffset>204722</wp:posOffset>
            </wp:positionV>
            <wp:extent cx="649223" cy="624077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4982" w:right="3784" w:firstLine="0"/>
        <w:jc w:val="center"/>
        <w:rPr>
          <w:b/>
          <w:sz w:val="20"/>
        </w:rPr>
      </w:pPr>
      <w:r>
        <w:rPr>
          <w:b/>
          <w:sz w:val="20"/>
        </w:rPr>
        <w:t>Governo de Sergipe</w:t>
      </w:r>
    </w:p>
    <w:p>
      <w:pPr>
        <w:pStyle w:val="Heading2"/>
        <w:spacing w:before="188"/>
        <w:ind w:left="4492"/>
      </w:pPr>
      <w:r>
        <w:rPr/>
        <w:drawing>
          <wp:anchor distT="0" distB="0" distL="0" distR="0" allowOverlap="1" layoutInCell="1" locked="0" behindDoc="0" simplePos="0" relativeHeight="251664384">
            <wp:simplePos x="0" y="0"/>
            <wp:positionH relativeFrom="page">
              <wp:posOffset>109854</wp:posOffset>
            </wp:positionH>
            <wp:positionV relativeFrom="paragraph">
              <wp:posOffset>-496344</wp:posOffset>
            </wp:positionV>
            <wp:extent cx="713233" cy="882397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3" cy="882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5408">
            <wp:simplePos x="0" y="0"/>
            <wp:positionH relativeFrom="page">
              <wp:posOffset>1284731</wp:posOffset>
            </wp:positionH>
            <wp:positionV relativeFrom="paragraph">
              <wp:posOffset>-132868</wp:posOffset>
            </wp:positionV>
            <wp:extent cx="107442" cy="25146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PROTOCOLO DE INTENÇÕES</w:t>
      </w:r>
    </w:p>
    <w:p>
      <w:pPr>
        <w:spacing w:line="206" w:lineRule="auto" w:before="236"/>
        <w:ind w:left="4491" w:right="452" w:hanging="4"/>
        <w:jc w:val="both"/>
        <w:rPr>
          <w:b/>
          <w:sz w:val="22"/>
        </w:rPr>
      </w:pPr>
      <w:r>
        <w:rPr>
          <w:sz w:val="22"/>
        </w:rPr>
        <w:t>Protocolo</w:t>
      </w:r>
      <w:r>
        <w:rPr>
          <w:spacing w:val="-22"/>
          <w:sz w:val="22"/>
        </w:rPr>
        <w:t> </w:t>
      </w:r>
      <w:r>
        <w:rPr>
          <w:sz w:val="22"/>
        </w:rPr>
        <w:t>de</w:t>
      </w:r>
      <w:r>
        <w:rPr>
          <w:spacing w:val="-24"/>
          <w:sz w:val="22"/>
        </w:rPr>
        <w:t> </w:t>
      </w:r>
      <w:r>
        <w:rPr>
          <w:sz w:val="22"/>
        </w:rPr>
        <w:t>Intenções</w:t>
      </w:r>
      <w:r>
        <w:rPr>
          <w:spacing w:val="-23"/>
          <w:sz w:val="22"/>
        </w:rPr>
        <w:t> </w:t>
      </w:r>
      <w:r>
        <w:rPr>
          <w:sz w:val="22"/>
        </w:rPr>
        <w:t>que</w:t>
      </w:r>
      <w:r>
        <w:rPr>
          <w:spacing w:val="-22"/>
          <w:sz w:val="22"/>
        </w:rPr>
        <w:t> </w:t>
      </w:r>
      <w:r>
        <w:rPr>
          <w:sz w:val="22"/>
        </w:rPr>
        <w:t>entre</w:t>
      </w:r>
      <w:r>
        <w:rPr>
          <w:spacing w:val="-22"/>
          <w:sz w:val="22"/>
        </w:rPr>
        <w:t> </w:t>
      </w:r>
      <w:r>
        <w:rPr>
          <w:sz w:val="22"/>
        </w:rPr>
        <w:t>si</w:t>
      </w:r>
      <w:r>
        <w:rPr>
          <w:spacing w:val="-23"/>
          <w:sz w:val="22"/>
        </w:rPr>
        <w:t> </w:t>
      </w:r>
      <w:r>
        <w:rPr>
          <w:sz w:val="22"/>
        </w:rPr>
        <w:t>celebram</w:t>
      </w:r>
      <w:r>
        <w:rPr>
          <w:spacing w:val="-23"/>
          <w:sz w:val="22"/>
        </w:rPr>
        <w:t> </w:t>
      </w:r>
      <w:r>
        <w:rPr>
          <w:sz w:val="22"/>
        </w:rPr>
        <w:t>o</w:t>
      </w:r>
      <w:r>
        <w:rPr>
          <w:spacing w:val="-22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23"/>
          <w:sz w:val="22"/>
        </w:rPr>
        <w:t> </w:t>
      </w:r>
      <w:r>
        <w:rPr>
          <w:b/>
          <w:sz w:val="22"/>
        </w:rPr>
        <w:t>DE SERGIPE </w:t>
      </w:r>
      <w:r>
        <w:rPr>
          <w:sz w:val="22"/>
        </w:rPr>
        <w:t>e a </w:t>
      </w:r>
      <w:r>
        <w:rPr>
          <w:b/>
          <w:sz w:val="22"/>
        </w:rPr>
        <w:t>IRO INDÚSTRIA DE RECICLAGEM E COMÉRCIO</w:t>
      </w:r>
      <w:r>
        <w:rPr>
          <w:b/>
          <w:spacing w:val="-2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0"/>
          <w:sz w:val="22"/>
        </w:rPr>
        <w:t> </w:t>
      </w:r>
      <w:r>
        <w:rPr>
          <w:b/>
          <w:sz w:val="22"/>
        </w:rPr>
        <w:t>MATERIAIS</w:t>
      </w:r>
      <w:r>
        <w:rPr>
          <w:b/>
          <w:spacing w:val="-2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1"/>
          <w:sz w:val="22"/>
        </w:rPr>
        <w:t> </w:t>
      </w:r>
      <w:r>
        <w:rPr>
          <w:b/>
          <w:sz w:val="22"/>
        </w:rPr>
        <w:t>CONSTRUÇÃO</w:t>
      </w:r>
      <w:r>
        <w:rPr>
          <w:b/>
          <w:spacing w:val="-20"/>
          <w:sz w:val="22"/>
        </w:rPr>
        <w:t> </w:t>
      </w:r>
      <w:r>
        <w:rPr>
          <w:b/>
          <w:sz w:val="22"/>
        </w:rPr>
        <w:t>LTDA</w:t>
      </w:r>
    </w:p>
    <w:p>
      <w:pPr>
        <w:pStyle w:val="BodyText"/>
        <w:spacing w:line="208" w:lineRule="auto"/>
        <w:ind w:left="4498" w:right="451" w:hanging="6"/>
        <w:jc w:val="both"/>
      </w:pPr>
      <w:r>
        <w:rPr>
          <w:w w:val="95"/>
        </w:rPr>
        <w:t>para</w:t>
      </w:r>
      <w:r>
        <w:rPr>
          <w:spacing w:val="-21"/>
          <w:w w:val="95"/>
        </w:rPr>
        <w:t> </w:t>
      </w:r>
      <w:r>
        <w:rPr>
          <w:w w:val="95"/>
        </w:rPr>
        <w:t>a</w:t>
      </w:r>
      <w:r>
        <w:rPr>
          <w:spacing w:val="-22"/>
          <w:w w:val="95"/>
        </w:rPr>
        <w:t> </w:t>
      </w:r>
      <w:r>
        <w:rPr>
          <w:w w:val="95"/>
        </w:rPr>
        <w:t>implantação</w:t>
      </w:r>
      <w:r>
        <w:rPr>
          <w:spacing w:val="-21"/>
          <w:w w:val="95"/>
        </w:rPr>
        <w:t> </w:t>
      </w:r>
      <w:r>
        <w:rPr>
          <w:w w:val="95"/>
        </w:rPr>
        <w:t>de</w:t>
      </w:r>
      <w:r>
        <w:rPr>
          <w:spacing w:val="-20"/>
          <w:w w:val="95"/>
        </w:rPr>
        <w:t> </w:t>
      </w:r>
      <w:r>
        <w:rPr>
          <w:w w:val="95"/>
        </w:rPr>
        <w:t>acesso</w:t>
      </w:r>
      <w:r>
        <w:rPr>
          <w:spacing w:val="-20"/>
          <w:w w:val="95"/>
        </w:rPr>
        <w:t> </w:t>
      </w:r>
      <w:r>
        <w:rPr>
          <w:w w:val="95"/>
        </w:rPr>
        <w:t>às</w:t>
      </w:r>
      <w:r>
        <w:rPr>
          <w:spacing w:val="-19"/>
          <w:w w:val="95"/>
        </w:rPr>
        <w:t> </w:t>
      </w:r>
      <w:r>
        <w:rPr>
          <w:w w:val="95"/>
        </w:rPr>
        <w:t>fábricas</w:t>
      </w:r>
      <w:r>
        <w:rPr>
          <w:spacing w:val="-19"/>
          <w:w w:val="95"/>
        </w:rPr>
        <w:t> </w:t>
      </w:r>
      <w:r>
        <w:rPr>
          <w:w w:val="95"/>
        </w:rPr>
        <w:t>em</w:t>
      </w:r>
      <w:r>
        <w:rPr>
          <w:spacing w:val="-22"/>
          <w:w w:val="95"/>
        </w:rPr>
        <w:t> </w:t>
      </w:r>
      <w:r>
        <w:rPr>
          <w:w w:val="95"/>
        </w:rPr>
        <w:t>Estância,</w:t>
      </w:r>
      <w:r>
        <w:rPr>
          <w:spacing w:val="-23"/>
          <w:w w:val="95"/>
        </w:rPr>
        <w:t> </w:t>
      </w:r>
      <w:r>
        <w:rPr>
          <w:w w:val="95"/>
        </w:rPr>
        <w:t>Estado</w:t>
      </w:r>
      <w:r>
        <w:rPr>
          <w:spacing w:val="-23"/>
          <w:w w:val="95"/>
        </w:rPr>
        <w:t> </w:t>
      </w:r>
      <w:r>
        <w:rPr>
          <w:w w:val="95"/>
        </w:rPr>
        <w:t>de </w:t>
      </w:r>
      <w:r>
        <w:rPr/>
        <w:t>Sergipe.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98"/>
        <w:ind w:left="1655"/>
        <w:jc w:val="both"/>
      </w:pPr>
      <w:r>
        <w:rPr/>
        <w:t>Pelo presente instrumento particular e na melhor forma de direito, as partes, de um lado,</w:t>
      </w:r>
    </w:p>
    <w:p>
      <w:pPr>
        <w:spacing w:line="204" w:lineRule="auto" w:before="245"/>
        <w:ind w:left="1654" w:right="441" w:firstLine="5"/>
        <w:jc w:val="both"/>
        <w:rPr>
          <w:b/>
          <w:sz w:val="22"/>
        </w:rPr>
      </w:pPr>
      <w:r>
        <w:rPr>
          <w:b/>
          <w:sz w:val="22"/>
        </w:rPr>
        <w:t>O</w:t>
      </w:r>
      <w:r>
        <w:rPr>
          <w:b/>
          <w:spacing w:val="-26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2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5"/>
          <w:sz w:val="22"/>
        </w:rPr>
        <w:t> </w:t>
      </w:r>
      <w:r>
        <w:rPr>
          <w:b/>
          <w:sz w:val="22"/>
        </w:rPr>
        <w:t>SERGIPE,</w:t>
      </w:r>
      <w:r>
        <w:rPr>
          <w:b/>
          <w:spacing w:val="-22"/>
          <w:sz w:val="22"/>
        </w:rPr>
        <w:t> </w:t>
      </w:r>
      <w:r>
        <w:rPr>
          <w:sz w:val="22"/>
        </w:rPr>
        <w:t>pessoa</w:t>
      </w:r>
      <w:r>
        <w:rPr>
          <w:spacing w:val="-25"/>
          <w:sz w:val="22"/>
        </w:rPr>
        <w:t> </w:t>
      </w:r>
      <w:r>
        <w:rPr>
          <w:sz w:val="22"/>
        </w:rPr>
        <w:t>jurídica</w:t>
      </w:r>
      <w:r>
        <w:rPr>
          <w:spacing w:val="-25"/>
          <w:sz w:val="22"/>
        </w:rPr>
        <w:t> </w:t>
      </w:r>
      <w:r>
        <w:rPr>
          <w:sz w:val="22"/>
        </w:rPr>
        <w:t>de</w:t>
      </w:r>
      <w:r>
        <w:rPr>
          <w:spacing w:val="-27"/>
          <w:sz w:val="22"/>
        </w:rPr>
        <w:t> </w:t>
      </w:r>
      <w:r>
        <w:rPr>
          <w:sz w:val="22"/>
        </w:rPr>
        <w:t>direito</w:t>
      </w:r>
      <w:r>
        <w:rPr>
          <w:spacing w:val="-29"/>
          <w:sz w:val="22"/>
        </w:rPr>
        <w:t> </w:t>
      </w:r>
      <w:r>
        <w:rPr>
          <w:sz w:val="22"/>
        </w:rPr>
        <w:t>público</w:t>
      </w:r>
      <w:r>
        <w:rPr>
          <w:spacing w:val="-20"/>
          <w:sz w:val="22"/>
        </w:rPr>
        <w:t> </w:t>
      </w:r>
      <w:r>
        <w:rPr>
          <w:sz w:val="22"/>
        </w:rPr>
        <w:t>interno,</w:t>
      </w:r>
      <w:r>
        <w:rPr>
          <w:spacing w:val="-25"/>
          <w:sz w:val="22"/>
        </w:rPr>
        <w:t> </w:t>
      </w:r>
      <w:r>
        <w:rPr>
          <w:sz w:val="22"/>
        </w:rPr>
        <w:t>inscrita</w:t>
      </w:r>
      <w:r>
        <w:rPr>
          <w:spacing w:val="-26"/>
          <w:sz w:val="22"/>
        </w:rPr>
        <w:t> </w:t>
      </w:r>
      <w:r>
        <w:rPr>
          <w:sz w:val="22"/>
        </w:rPr>
        <w:t>no</w:t>
      </w:r>
      <w:r>
        <w:rPr>
          <w:spacing w:val="-24"/>
          <w:sz w:val="22"/>
        </w:rPr>
        <w:t> </w:t>
      </w:r>
      <w:r>
        <w:rPr>
          <w:sz w:val="22"/>
        </w:rPr>
        <w:t>CNPJ/MF sob o </w:t>
      </w:r>
      <w:r>
        <w:rPr>
          <w:spacing w:val="2"/>
          <w:sz w:val="22"/>
        </w:rPr>
        <w:t>n</w:t>
      </w:r>
      <w:r>
        <w:rPr>
          <w:rFonts w:ascii="Verdana" w:hAnsi="Verdana"/>
          <w:spacing w:val="2"/>
          <w:position w:val="9"/>
          <w:sz w:val="14"/>
        </w:rPr>
        <w:t>º </w:t>
      </w:r>
      <w:r>
        <w:rPr>
          <w:sz w:val="22"/>
        </w:rPr>
        <w:t>13.128.798/0001-0l, através da </w:t>
      </w:r>
      <w:r>
        <w:rPr>
          <w:b/>
          <w:sz w:val="22"/>
        </w:rPr>
        <w:t>SECRETARIA DE ESTADO DO DESENVOLVIMENTO</w:t>
      </w:r>
      <w:r>
        <w:rPr>
          <w:b/>
          <w:spacing w:val="-20"/>
          <w:sz w:val="22"/>
        </w:rPr>
        <w:t> </w:t>
      </w:r>
      <w:r>
        <w:rPr>
          <w:b/>
          <w:sz w:val="22"/>
        </w:rPr>
        <w:t>ECONÔMICO</w:t>
      </w:r>
      <w:r>
        <w:rPr>
          <w:b/>
          <w:spacing w:val="-20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CIÊNCIA</w:t>
      </w:r>
      <w:r>
        <w:rPr>
          <w:b/>
          <w:spacing w:val="-20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TECNOLOGIA</w:t>
      </w:r>
      <w:r>
        <w:rPr>
          <w:b/>
          <w:spacing w:val="-15"/>
          <w:sz w:val="22"/>
        </w:rPr>
        <w:t> </w:t>
      </w:r>
      <w:r>
        <w:rPr>
          <w:sz w:val="22"/>
        </w:rPr>
        <w:t>-</w:t>
      </w:r>
      <w:r>
        <w:rPr>
          <w:spacing w:val="-17"/>
          <w:sz w:val="22"/>
        </w:rPr>
        <w:t> </w:t>
      </w:r>
      <w:r>
        <w:rPr>
          <w:b/>
          <w:sz w:val="22"/>
        </w:rPr>
        <w:t>SEDETEC,</w:t>
      </w:r>
    </w:p>
    <w:p>
      <w:pPr>
        <w:pStyle w:val="BodyText"/>
        <w:spacing w:line="204" w:lineRule="auto" w:before="5"/>
        <w:ind w:left="1651" w:right="453" w:firstLine="5"/>
        <w:jc w:val="both"/>
        <w:rPr>
          <w:b/>
        </w:rPr>
      </w:pPr>
      <w:r>
        <w:rPr/>
        <w:drawing>
          <wp:anchor distT="0" distB="0" distL="0" distR="0" allowOverlap="1" layoutInCell="1" locked="0" behindDoc="0" simplePos="0" relativeHeight="251666432">
            <wp:simplePos x="0" y="0"/>
            <wp:positionH relativeFrom="page">
              <wp:posOffset>439038</wp:posOffset>
            </wp:positionH>
            <wp:positionV relativeFrom="paragraph">
              <wp:posOffset>409367</wp:posOffset>
            </wp:positionV>
            <wp:extent cx="9145" cy="1600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6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inscrita no CNPJ/MF sob o n</w:t>
      </w:r>
      <w:r>
        <w:rPr>
          <w:rFonts w:ascii="Verdana" w:hAnsi="Verdana"/>
          <w:position w:val="9"/>
          <w:sz w:val="14"/>
        </w:rPr>
        <w:t>º</w:t>
      </w:r>
      <w:r>
        <w:rPr/>
        <w:t>34.849.691/0001-14, com sede na Avenida Empresário José Carlos</w:t>
      </w:r>
      <w:r>
        <w:rPr>
          <w:spacing w:val="-25"/>
        </w:rPr>
        <w:t> </w:t>
      </w:r>
      <w:r>
        <w:rPr/>
        <w:t>Silva,</w:t>
      </w:r>
      <w:r>
        <w:rPr>
          <w:spacing w:val="-22"/>
        </w:rPr>
        <w:t> </w:t>
      </w:r>
      <w:r>
        <w:rPr/>
        <w:t>4444,</w:t>
      </w:r>
      <w:r>
        <w:rPr>
          <w:spacing w:val="-26"/>
        </w:rPr>
        <w:t> </w:t>
      </w:r>
      <w:r>
        <w:rPr/>
        <w:t>Inácio</w:t>
      </w:r>
      <w:r>
        <w:rPr>
          <w:spacing w:val="-27"/>
        </w:rPr>
        <w:t> </w:t>
      </w:r>
      <w:r>
        <w:rPr/>
        <w:t>Barbosa,</w:t>
      </w:r>
      <w:r>
        <w:rPr>
          <w:spacing w:val="-23"/>
        </w:rPr>
        <w:t> </w:t>
      </w:r>
      <w:r>
        <w:rPr/>
        <w:t>Aracaju/SE,</w:t>
      </w:r>
      <w:r>
        <w:rPr>
          <w:spacing w:val="-23"/>
        </w:rPr>
        <w:t> </w:t>
      </w:r>
      <w:r>
        <w:rPr/>
        <w:t>CEP</w:t>
      </w:r>
      <w:r>
        <w:rPr>
          <w:spacing w:val="-24"/>
        </w:rPr>
        <w:t> </w:t>
      </w:r>
      <w:r>
        <w:rPr/>
        <w:t>49030-640,</w:t>
      </w:r>
      <w:r>
        <w:rPr>
          <w:spacing w:val="-23"/>
        </w:rPr>
        <w:t> </w:t>
      </w:r>
      <w:r>
        <w:rPr/>
        <w:t>neste</w:t>
      </w:r>
      <w:r>
        <w:rPr>
          <w:spacing w:val="-24"/>
        </w:rPr>
        <w:t> </w:t>
      </w:r>
      <w:r>
        <w:rPr/>
        <w:t>ato</w:t>
      </w:r>
      <w:r>
        <w:rPr>
          <w:spacing w:val="-24"/>
        </w:rPr>
        <w:t> </w:t>
      </w:r>
      <w:r>
        <w:rPr/>
        <w:t>representado</w:t>
      </w:r>
      <w:r>
        <w:rPr>
          <w:spacing w:val="-24"/>
        </w:rPr>
        <w:t> </w:t>
      </w:r>
      <w:r>
        <w:rPr/>
        <w:t>pelo Secretário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Desenvolvimento</w:t>
      </w:r>
      <w:r>
        <w:rPr>
          <w:spacing w:val="-11"/>
        </w:rPr>
        <w:t> </w:t>
      </w:r>
      <w:r>
        <w:rPr/>
        <w:t>Econômico,</w:t>
      </w:r>
      <w:r>
        <w:rPr>
          <w:spacing w:val="-12"/>
        </w:rPr>
        <w:t> </w:t>
      </w:r>
      <w:r>
        <w:rPr/>
        <w:t>Ciência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Tecnologia</w:t>
      </w:r>
      <w:r>
        <w:rPr>
          <w:spacing w:val="-16"/>
        </w:rPr>
        <w:t> </w:t>
      </w:r>
      <w:r>
        <w:rPr/>
        <w:t>José</w:t>
      </w:r>
      <w:r>
        <w:rPr>
          <w:spacing w:val="-14"/>
        </w:rPr>
        <w:t> </w:t>
      </w:r>
      <w:r>
        <w:rPr/>
        <w:t>Augusto Pereira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Carvalho;</w:t>
      </w:r>
      <w:r>
        <w:rPr>
          <w:spacing w:val="-7"/>
        </w:rPr>
        <w:t> </w:t>
      </w:r>
      <w:r>
        <w:rPr/>
        <w:t>e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>
          <w:b/>
        </w:rPr>
        <w:t>COMPANHIA</w:t>
      </w:r>
      <w:r>
        <w:rPr>
          <w:b/>
          <w:spacing w:val="-12"/>
        </w:rPr>
        <w:t> </w:t>
      </w:r>
      <w:r>
        <w:rPr>
          <w:b/>
        </w:rPr>
        <w:t>DE</w:t>
      </w:r>
      <w:r>
        <w:rPr>
          <w:b/>
          <w:spacing w:val="-12"/>
        </w:rPr>
        <w:t> </w:t>
      </w:r>
      <w:r>
        <w:rPr>
          <w:b/>
        </w:rPr>
        <w:t>DESENVOLVIMENTO</w:t>
      </w:r>
      <w:r>
        <w:rPr>
          <w:b/>
          <w:spacing w:val="-13"/>
        </w:rPr>
        <w:t> </w:t>
      </w:r>
      <w:r>
        <w:rPr>
          <w:b/>
        </w:rPr>
        <w:t>ECONÔMICO</w:t>
      </w:r>
      <w:r>
        <w:rPr>
          <w:b/>
          <w:spacing w:val="-14"/>
        </w:rPr>
        <w:t> </w:t>
      </w:r>
      <w:r>
        <w:rPr>
          <w:b/>
        </w:rPr>
        <w:t>DE</w:t>
      </w:r>
    </w:p>
    <w:p>
      <w:pPr>
        <w:spacing w:line="204" w:lineRule="auto" w:before="1"/>
        <w:ind w:left="1649" w:right="452" w:firstLine="4"/>
        <w:jc w:val="both"/>
        <w:rPr>
          <w:sz w:val="22"/>
        </w:rPr>
      </w:pPr>
      <w:r>
        <w:rPr>
          <w:b/>
          <w:sz w:val="22"/>
        </w:rPr>
        <w:t>SERGIPE </w:t>
      </w:r>
      <w:r>
        <w:rPr>
          <w:w w:val="135"/>
          <w:sz w:val="22"/>
        </w:rPr>
        <w:t>- </w:t>
      </w:r>
      <w:r>
        <w:rPr>
          <w:b/>
          <w:sz w:val="22"/>
        </w:rPr>
        <w:t>CODISE, </w:t>
      </w:r>
      <w:r>
        <w:rPr>
          <w:sz w:val="22"/>
        </w:rPr>
        <w:t>sociedade de economia mista estadual, inscrita no CNPJ n</w:t>
      </w:r>
      <w:r>
        <w:rPr>
          <w:rFonts w:ascii="Verdana" w:hAnsi="Verdana"/>
          <w:position w:val="9"/>
          <w:sz w:val="14"/>
        </w:rPr>
        <w:t>º </w:t>
      </w:r>
      <w:r>
        <w:rPr>
          <w:w w:val="95"/>
          <w:sz w:val="22"/>
        </w:rPr>
        <w:t>13.146.642/0001-45,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com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sede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na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Avenida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Empresário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José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Carlos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Silva,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4444,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Inácio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Barbosa, Aracaju/SE, CEP 49030-640, neste ato representado pelo Diretor Presidente José Matos Lima </w:t>
      </w:r>
      <w:r>
        <w:rPr>
          <w:sz w:val="22"/>
        </w:rPr>
        <w:t>Filho, doravante denominado </w:t>
      </w:r>
      <w:r>
        <w:rPr>
          <w:b/>
          <w:sz w:val="22"/>
        </w:rPr>
        <w:t>ESTADO </w:t>
      </w:r>
      <w:r>
        <w:rPr>
          <w:sz w:val="22"/>
        </w:rPr>
        <w:t>e, de outro lado, a </w:t>
      </w:r>
      <w:r>
        <w:rPr>
          <w:b/>
          <w:sz w:val="22"/>
        </w:rPr>
        <w:t>IRO INDÚSTRIA DE RECICLAGEM</w:t>
      </w:r>
      <w:r>
        <w:rPr>
          <w:b/>
          <w:spacing w:val="-2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6"/>
          <w:sz w:val="22"/>
        </w:rPr>
        <w:t> </w:t>
      </w:r>
      <w:r>
        <w:rPr>
          <w:b/>
          <w:sz w:val="22"/>
        </w:rPr>
        <w:t>COMÉRCIO</w:t>
      </w:r>
      <w:r>
        <w:rPr>
          <w:b/>
          <w:spacing w:val="-2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6"/>
          <w:sz w:val="22"/>
        </w:rPr>
        <w:t> </w:t>
      </w:r>
      <w:r>
        <w:rPr>
          <w:b/>
          <w:sz w:val="22"/>
        </w:rPr>
        <w:t>MATERIAIS</w:t>
      </w:r>
      <w:r>
        <w:rPr>
          <w:b/>
          <w:spacing w:val="-2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5"/>
          <w:sz w:val="22"/>
        </w:rPr>
        <w:t> </w:t>
      </w:r>
      <w:r>
        <w:rPr>
          <w:b/>
          <w:sz w:val="22"/>
        </w:rPr>
        <w:t>CONSTRUÇÃO</w:t>
      </w:r>
      <w:r>
        <w:rPr>
          <w:b/>
          <w:spacing w:val="-24"/>
          <w:sz w:val="22"/>
        </w:rPr>
        <w:t> </w:t>
      </w:r>
      <w:r>
        <w:rPr>
          <w:b/>
          <w:sz w:val="22"/>
        </w:rPr>
        <w:t>LTDA.,</w:t>
      </w:r>
      <w:r>
        <w:rPr>
          <w:b/>
          <w:spacing w:val="-16"/>
          <w:sz w:val="22"/>
        </w:rPr>
        <w:t> </w:t>
      </w:r>
      <w:r>
        <w:rPr>
          <w:sz w:val="22"/>
        </w:rPr>
        <w:t>sociedade</w:t>
      </w:r>
    </w:p>
    <w:p>
      <w:pPr>
        <w:pStyle w:val="BodyText"/>
        <w:spacing w:line="204" w:lineRule="auto" w:before="5"/>
        <w:ind w:left="1642" w:right="444" w:firstLine="8"/>
        <w:jc w:val="both"/>
      </w:pPr>
      <w:r>
        <w:rPr/>
        <w:drawing>
          <wp:anchor distT="0" distB="0" distL="0" distR="0" allowOverlap="1" layoutInCell="1" locked="0" behindDoc="0" simplePos="0" relativeHeight="251663360">
            <wp:simplePos x="0" y="0"/>
            <wp:positionH relativeFrom="page">
              <wp:posOffset>50418</wp:posOffset>
            </wp:positionH>
            <wp:positionV relativeFrom="paragraph">
              <wp:posOffset>884017</wp:posOffset>
            </wp:positionV>
            <wp:extent cx="6859" cy="16001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9" cy="16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empresária de responsabilidade limitada, inscrita no CNPJ/ME sob o n</w:t>
      </w:r>
      <w:r>
        <w:rPr>
          <w:rFonts w:ascii="Verdana" w:hAnsi="Verdana" w:cs="Verdana" w:eastAsia="Verdana"/>
          <w:w w:val="95"/>
          <w:position w:val="8"/>
          <w:sz w:val="14"/>
          <w:szCs w:val="14"/>
        </w:rPr>
        <w:t>º </w:t>
      </w:r>
      <w:r>
        <w:rPr>
          <w:w w:val="95"/>
        </w:rPr>
        <w:t>02.126.014/0001-81, </w:t>
      </w:r>
      <w:r>
        <w:rPr/>
        <w:t>com</w:t>
      </w:r>
      <w:r>
        <w:rPr>
          <w:spacing w:val="-31"/>
        </w:rPr>
        <w:t> </w:t>
      </w:r>
      <w:r>
        <w:rPr/>
        <w:t>sede</w:t>
      </w:r>
      <w:r>
        <w:rPr>
          <w:spacing w:val="-31"/>
        </w:rPr>
        <w:t> </w:t>
      </w:r>
      <w:r>
        <w:rPr/>
        <w:t>na</w:t>
      </w:r>
      <w:r>
        <w:rPr>
          <w:spacing w:val="-33"/>
        </w:rPr>
        <w:t> </w:t>
      </w:r>
      <w:r>
        <w:rPr/>
        <w:t>Estrada</w:t>
      </w:r>
      <w:r>
        <w:rPr>
          <w:spacing w:val="-28"/>
        </w:rPr>
        <w:t> </w:t>
      </w:r>
      <w:r>
        <w:rPr/>
        <w:t>dos</w:t>
      </w:r>
      <w:r>
        <w:rPr>
          <w:spacing w:val="-29"/>
        </w:rPr>
        <w:t> </w:t>
      </w:r>
      <w:r>
        <w:rPr/>
        <w:t>Romeiros,</w:t>
      </w:r>
      <w:r>
        <w:rPr>
          <w:spacing w:val="-27"/>
        </w:rPr>
        <w:t> </w:t>
      </w:r>
      <w:r>
        <w:rPr/>
        <w:t>s/n</w:t>
      </w:r>
      <w:r>
        <w:rPr>
          <w:rFonts w:ascii="Verdana" w:hAnsi="Verdana" w:cs="Verdana" w:eastAsia="Verdana"/>
          <w:position w:val="8"/>
          <w:sz w:val="14"/>
          <w:szCs w:val="14"/>
        </w:rPr>
        <w:t>º</w:t>
      </w:r>
      <w:r>
        <w:rPr/>
        <w:t>,</w:t>
      </w:r>
      <w:r>
        <w:rPr>
          <w:spacing w:val="-32"/>
        </w:rPr>
        <w:t> </w:t>
      </w:r>
      <w:r>
        <w:rPr/>
        <w:t>Km</w:t>
      </w:r>
      <w:r>
        <w:rPr>
          <w:spacing w:val="-32"/>
        </w:rPr>
        <w:t> </w:t>
      </w:r>
      <w:r>
        <w:rPr/>
        <w:t>36,9,</w:t>
      </w:r>
      <w:r>
        <w:rPr>
          <w:spacing w:val="-31"/>
        </w:rPr>
        <w:t> </w:t>
      </w:r>
      <w:r>
        <w:rPr/>
        <w:t>bairro</w:t>
      </w:r>
      <w:r>
        <w:rPr>
          <w:spacing w:val="-33"/>
        </w:rPr>
        <w:t> </w:t>
      </w:r>
      <w:r>
        <w:rPr/>
        <w:t>Germano,</w:t>
      </w:r>
      <w:r>
        <w:rPr>
          <w:spacing w:val="-27"/>
        </w:rPr>
        <w:t> </w:t>
      </w:r>
      <w:r>
        <w:rPr/>
        <w:t>CEP</w:t>
      </w:r>
      <w:r>
        <w:rPr>
          <w:spacing w:val="-30"/>
        </w:rPr>
        <w:t> </w:t>
      </w:r>
      <w:r>
        <w:rPr/>
        <w:t>06513-305,</w:t>
      </w:r>
      <w:r>
        <w:rPr>
          <w:spacing w:val="-25"/>
        </w:rPr>
        <w:t> </w:t>
      </w:r>
      <w:r>
        <w:rPr/>
        <w:t>neste</w:t>
      </w:r>
      <w:r>
        <w:rPr>
          <w:spacing w:val="-31"/>
        </w:rPr>
        <w:t> </w:t>
      </w:r>
      <w:r>
        <w:rPr/>
        <w:t>ato </w:t>
      </w:r>
      <w:r>
        <w:rPr>
          <w:spacing w:val="-3"/>
          <w:w w:val="95"/>
        </w:rPr>
        <w:t>representada </w:t>
      </w:r>
      <w:r>
        <w:rPr>
          <w:w w:val="95"/>
        </w:rPr>
        <w:t>por </w:t>
      </w:r>
      <w:r>
        <w:rPr>
          <w:spacing w:val="-3"/>
          <w:w w:val="95"/>
        </w:rPr>
        <w:t>seus Diretores </w:t>
      </w:r>
      <w:r>
        <w:rPr>
          <w:w w:val="95"/>
        </w:rPr>
        <w:t>José Antero dos Santos, brasileiro, </w:t>
      </w:r>
      <w:r>
        <w:rPr>
          <w:spacing w:val="-3"/>
          <w:w w:val="95"/>
        </w:rPr>
        <w:t>casado, engenheiro </w:t>
      </w:r>
      <w:r>
        <w:rPr>
          <w:w w:val="95"/>
        </w:rPr>
        <w:t>civil, </w:t>
      </w:r>
      <w:r>
        <w:rPr/>
        <w:t>portador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cédula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identidade</w:t>
      </w:r>
      <w:r>
        <w:rPr>
          <w:spacing w:val="-14"/>
        </w:rPr>
        <w:t> </w:t>
      </w:r>
      <w:r>
        <w:rPr/>
        <w:t>(RG)</w:t>
      </w:r>
      <w:r>
        <w:rPr>
          <w:spacing w:val="-13"/>
        </w:rPr>
        <w:t> </w:t>
      </w:r>
      <w:r>
        <w:rPr/>
        <w:t>n</w:t>
      </w:r>
      <w:r>
        <w:rPr>
          <w:rFonts w:ascii="Verdana" w:hAnsi="Verdana" w:cs="Verdana" w:eastAsia="Verdana"/>
          <w:position w:val="8"/>
          <w:sz w:val="14"/>
          <w:szCs w:val="14"/>
        </w:rPr>
        <w:t>º</w:t>
      </w:r>
      <w:r>
        <w:rPr>
          <w:rFonts w:ascii="Verdana" w:hAnsi="Verdana" w:cs="Verdana" w:eastAsia="Verdana"/>
          <w:spacing w:val="-2"/>
          <w:position w:val="8"/>
          <w:sz w:val="14"/>
          <w:szCs w:val="14"/>
        </w:rPr>
        <w:t> </w:t>
      </w:r>
      <w:r>
        <w:rPr>
          <w:rFonts w:ascii="Times New Roman" w:hAnsi="Times New Roman" w:cs="Times New Roman" w:eastAsia="Times New Roman"/>
        </w:rPr>
        <w:t>XXXXXXXXXX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/>
        <w:t>-</w:t>
      </w:r>
      <w:r>
        <w:rPr>
          <w:spacing w:val="-7"/>
        </w:rPr>
        <w:t> </w:t>
      </w:r>
      <w:r>
        <w:rPr/>
        <w:t>SSP/SP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inscrito</w:t>
      </w:r>
      <w:r>
        <w:rPr>
          <w:spacing w:val="-14"/>
        </w:rPr>
        <w:t> </w:t>
      </w:r>
      <w:r>
        <w:rPr/>
        <w:t>no</w:t>
      </w:r>
      <w:r>
        <w:rPr>
          <w:spacing w:val="-12"/>
        </w:rPr>
        <w:t> </w:t>
      </w:r>
      <w:r>
        <w:rPr/>
        <w:t>CPF/ME sob o n</w:t>
      </w:r>
      <w:r>
        <w:rPr>
          <w:rFonts w:ascii="Verdana" w:hAnsi="Verdana" w:cs="Verdana" w:eastAsia="Verdana"/>
          <w:position w:val="8"/>
          <w:sz w:val="14"/>
          <w:szCs w:val="14"/>
        </w:rPr>
        <w:t>º </w:t>
      </w:r>
      <w:r>
        <w:rPr>
          <w:rFonts w:ascii="Times New Roman" w:hAnsi="Times New Roman" w:cs="Times New Roman" w:eastAsia="Times New Roman"/>
        </w:rPr>
        <w:t>XXXXXXXXXX</w:t>
      </w:r>
      <w:r>
        <w:rPr/>
        <w:t>. E-mail: </w:t>
      </w:r>
      <w:hyperlink r:id="rId13">
        <w:r>
          <w:rPr>
            <w:u w:val="single"/>
          </w:rPr>
          <w:t>antero@mizu.com.br</w:t>
        </w:r>
      </w:hyperlink>
      <w:r>
        <w:rPr/>
        <w:t> e Marly Duarte Penna Lima Rodrigues, brasileira, casada, advogada, portadora da cédula de identidade (RG) n</w:t>
      </w:r>
      <w:r>
        <w:rPr>
          <w:rFonts w:ascii="Verdana" w:hAnsi="Verdana" w:cs="Verdana" w:eastAsia="Verdana"/>
          <w:position w:val="8"/>
          <w:sz w:val="14"/>
          <w:szCs w:val="14"/>
        </w:rPr>
        <w:t>º </w:t>
      </w:r>
      <w:r>
        <w:rPr/>
        <w:t>1</w:t>
      </w:r>
      <w:r>
        <w:rPr>
          <w:rFonts w:ascii="Times New Roman" w:hAnsi="Times New Roman" w:cs="Times New Roman" w:eastAsia="Times New Roman"/>
        </w:rPr>
        <w:t>XXXXXXXXXX</w:t>
      </w:r>
      <w:r>
        <w:rPr/>
        <w:t>-OAB/SP  e  inscrita  </w:t>
      </w:r>
      <w:r>
        <w:rPr>
          <w:spacing w:val="2"/>
        </w:rPr>
        <w:t>no  </w:t>
      </w:r>
      <w:r>
        <w:rPr/>
        <w:t>CPF/ME  sob   o   n</w:t>
      </w:r>
      <w:r>
        <w:rPr>
          <w:rFonts w:ascii="Verdana" w:hAnsi="Verdana" w:cs="Verdana" w:eastAsia="Verdana"/>
          <w:position w:val="9"/>
          <w:sz w:val="14"/>
          <w:szCs w:val="14"/>
        </w:rPr>
        <w:t>º   </w:t>
      </w:r>
      <w:r>
        <w:rPr>
          <w:rFonts w:ascii="Times New Roman" w:hAnsi="Times New Roman" w:cs="Times New Roman" w:eastAsia="Times New Roman"/>
        </w:rPr>
        <w:t>XXXXXXXXXX</w:t>
      </w:r>
      <w:r>
        <w:rPr/>
        <w:t>.  </w:t>
      </w:r>
      <w:r>
        <w:rPr>
          <w:w w:val="95"/>
        </w:rPr>
        <w:t>E-mail: </w:t>
      </w:r>
      <w:hyperlink r:id="rId14">
        <w:r>
          <w:rPr>
            <w:w w:val="95"/>
            <w:u w:val="single"/>
          </w:rPr>
          <w:t>marly(@polimix.com.br,</w:t>
        </w:r>
      </w:hyperlink>
      <w:r>
        <w:rPr>
          <w:w w:val="95"/>
        </w:rPr>
        <w:t> todos conjuntamente designados simplesmente PARTES</w:t>
      </w:r>
      <w:r>
        <w:rPr>
          <w:spacing w:val="-31"/>
          <w:w w:val="95"/>
        </w:rPr>
        <w:t> </w:t>
      </w:r>
      <w:r>
        <w:rPr>
          <w:spacing w:val="-3"/>
          <w:w w:val="95"/>
        </w:rPr>
        <w:t>ou </w:t>
      </w:r>
      <w:r>
        <w:rPr/>
        <w:t>SIGNATÁRIOS�, isoladamente,</w:t>
      </w:r>
      <w:r>
        <w:rPr>
          <w:spacing w:val="-5"/>
        </w:rPr>
        <w:t> </w:t>
      </w:r>
      <w:r>
        <w:rPr/>
        <w:t>PARTE</w:t>
      </w:r>
    </w:p>
    <w:p>
      <w:pPr>
        <w:spacing w:line="219" w:lineRule="exact" w:before="1"/>
        <w:ind w:left="1645" w:right="0" w:firstLine="0"/>
        <w:jc w:val="left"/>
        <w:rPr>
          <w:rFonts w:ascii="Arial Narrow"/>
          <w:sz w:val="21"/>
        </w:rPr>
      </w:pPr>
      <w:r>
        <w:rPr>
          <w:rFonts w:ascii="Arial Narrow"/>
          <w:sz w:val="21"/>
        </w:rPr>
        <w:t>e,</w:t>
      </w:r>
    </w:p>
    <w:p>
      <w:pPr>
        <w:pStyle w:val="BodyText"/>
        <w:spacing w:line="204" w:lineRule="auto" w:before="32"/>
        <w:ind w:left="2347" w:right="475" w:hanging="1"/>
        <w:jc w:val="both"/>
      </w:pPr>
      <w:r>
        <w:rPr>
          <w:b/>
        </w:rPr>
        <w:t>Considerando </w:t>
      </w:r>
      <w:r>
        <w:rPr/>
        <w:t>que é atribuição do </w:t>
      </w:r>
      <w:r>
        <w:rPr>
          <w:b/>
        </w:rPr>
        <w:t>ESTADO </w:t>
      </w:r>
      <w:r>
        <w:rPr/>
        <w:t>regular e fomentar as atividades econômicas, conforme prevê o artigo 174 da Constituição Federal de 1988 e a Constituição do Estado de Sergipe;</w:t>
      </w:r>
    </w:p>
    <w:p>
      <w:pPr>
        <w:pStyle w:val="BodyText"/>
        <w:spacing w:line="201" w:lineRule="auto" w:before="260"/>
        <w:ind w:left="2347" w:right="477" w:firstLine="2"/>
        <w:jc w:val="both"/>
      </w:pPr>
      <w:r>
        <w:rPr>
          <w:b/>
          <w:w w:val="95"/>
        </w:rPr>
        <w:t>Considerando</w:t>
      </w:r>
      <w:r>
        <w:rPr>
          <w:b/>
          <w:spacing w:val="-17"/>
          <w:w w:val="95"/>
        </w:rPr>
        <w:t> </w:t>
      </w:r>
      <w:r>
        <w:rPr>
          <w:w w:val="95"/>
        </w:rPr>
        <w:t>que</w:t>
      </w:r>
      <w:r>
        <w:rPr>
          <w:spacing w:val="-19"/>
          <w:w w:val="95"/>
        </w:rPr>
        <w:t> </w:t>
      </w:r>
      <w:r>
        <w:rPr>
          <w:w w:val="95"/>
        </w:rPr>
        <w:t>tal</w:t>
      </w:r>
      <w:r>
        <w:rPr>
          <w:spacing w:val="-19"/>
          <w:w w:val="95"/>
        </w:rPr>
        <w:t> </w:t>
      </w:r>
      <w:r>
        <w:rPr>
          <w:w w:val="95"/>
        </w:rPr>
        <w:t>atribuição</w:t>
      </w:r>
      <w:r>
        <w:rPr>
          <w:spacing w:val="-19"/>
          <w:w w:val="95"/>
        </w:rPr>
        <w:t> </w:t>
      </w:r>
      <w:r>
        <w:rPr>
          <w:w w:val="95"/>
        </w:rPr>
        <w:t>tem</w:t>
      </w:r>
      <w:r>
        <w:rPr>
          <w:spacing w:val="-18"/>
          <w:w w:val="95"/>
        </w:rPr>
        <w:t> </w:t>
      </w:r>
      <w:r>
        <w:rPr>
          <w:w w:val="95"/>
        </w:rPr>
        <w:t>como</w:t>
      </w:r>
      <w:r>
        <w:rPr>
          <w:spacing w:val="-17"/>
          <w:w w:val="95"/>
        </w:rPr>
        <w:t> </w:t>
      </w:r>
      <w:r>
        <w:rPr>
          <w:w w:val="95"/>
        </w:rPr>
        <w:t>um</w:t>
      </w:r>
      <w:r>
        <w:rPr>
          <w:spacing w:val="-19"/>
          <w:w w:val="95"/>
        </w:rPr>
        <w:t> </w:t>
      </w:r>
      <w:r>
        <w:rPr>
          <w:w w:val="95"/>
        </w:rPr>
        <w:t>de</w:t>
      </w:r>
      <w:r>
        <w:rPr>
          <w:spacing w:val="-17"/>
          <w:w w:val="95"/>
        </w:rPr>
        <w:t> </w:t>
      </w:r>
      <w:r>
        <w:rPr>
          <w:w w:val="95"/>
        </w:rPr>
        <w:t>seus</w:t>
      </w:r>
      <w:r>
        <w:rPr>
          <w:spacing w:val="-19"/>
          <w:w w:val="95"/>
        </w:rPr>
        <w:t> </w:t>
      </w:r>
      <w:r>
        <w:rPr>
          <w:w w:val="95"/>
        </w:rPr>
        <w:t>maiores</w:t>
      </w:r>
      <w:r>
        <w:rPr>
          <w:spacing w:val="-18"/>
          <w:w w:val="95"/>
        </w:rPr>
        <w:t> </w:t>
      </w:r>
      <w:r>
        <w:rPr>
          <w:w w:val="95"/>
        </w:rPr>
        <w:t>objetivos</w:t>
      </w:r>
      <w:r>
        <w:rPr>
          <w:spacing w:val="-17"/>
          <w:w w:val="95"/>
        </w:rPr>
        <w:t> </w:t>
      </w:r>
      <w:r>
        <w:rPr>
          <w:w w:val="95"/>
        </w:rPr>
        <w:t>o</w:t>
      </w:r>
      <w:r>
        <w:rPr>
          <w:spacing w:val="-21"/>
          <w:w w:val="95"/>
        </w:rPr>
        <w:t> </w:t>
      </w:r>
      <w:r>
        <w:rPr>
          <w:w w:val="95"/>
        </w:rPr>
        <w:t>incremento do</w:t>
      </w:r>
      <w:r>
        <w:rPr>
          <w:spacing w:val="-17"/>
          <w:w w:val="95"/>
        </w:rPr>
        <w:t> </w:t>
      </w:r>
      <w:r>
        <w:rPr>
          <w:w w:val="95"/>
        </w:rPr>
        <w:t>nível</w:t>
      </w:r>
      <w:r>
        <w:rPr>
          <w:spacing w:val="-15"/>
          <w:w w:val="95"/>
        </w:rPr>
        <w:t> </w:t>
      </w:r>
      <w:r>
        <w:rPr>
          <w:w w:val="95"/>
        </w:rPr>
        <w:t>de</w:t>
      </w:r>
      <w:r>
        <w:rPr>
          <w:spacing w:val="-18"/>
          <w:w w:val="95"/>
        </w:rPr>
        <w:t> </w:t>
      </w:r>
      <w:r>
        <w:rPr>
          <w:w w:val="95"/>
        </w:rPr>
        <w:t>emprego</w:t>
      </w:r>
      <w:r>
        <w:rPr>
          <w:spacing w:val="-17"/>
          <w:w w:val="95"/>
        </w:rPr>
        <w:t> </w:t>
      </w:r>
      <w:r>
        <w:rPr>
          <w:w w:val="95"/>
        </w:rPr>
        <w:t>e</w:t>
      </w:r>
      <w:r>
        <w:rPr>
          <w:spacing w:val="-16"/>
          <w:w w:val="95"/>
        </w:rPr>
        <w:t> </w:t>
      </w:r>
      <w:r>
        <w:rPr>
          <w:w w:val="95"/>
        </w:rPr>
        <w:t>redução</w:t>
      </w:r>
      <w:r>
        <w:rPr>
          <w:spacing w:val="-15"/>
          <w:w w:val="95"/>
        </w:rPr>
        <w:t> </w:t>
      </w:r>
      <w:r>
        <w:rPr>
          <w:w w:val="95"/>
        </w:rPr>
        <w:t>das</w:t>
      </w:r>
      <w:r>
        <w:rPr>
          <w:spacing w:val="-16"/>
          <w:w w:val="95"/>
        </w:rPr>
        <w:t> </w:t>
      </w:r>
      <w:r>
        <w:rPr>
          <w:w w:val="95"/>
        </w:rPr>
        <w:t>desigualdades</w:t>
      </w:r>
      <w:r>
        <w:rPr>
          <w:spacing w:val="-16"/>
          <w:w w:val="95"/>
        </w:rPr>
        <w:t> </w:t>
      </w:r>
      <w:r>
        <w:rPr>
          <w:w w:val="95"/>
        </w:rPr>
        <w:t>regionais</w:t>
      </w:r>
      <w:r>
        <w:rPr>
          <w:spacing w:val="-15"/>
          <w:w w:val="95"/>
        </w:rPr>
        <w:t> </w:t>
      </w:r>
      <w:r>
        <w:rPr>
          <w:w w:val="95"/>
        </w:rPr>
        <w:t>e</w:t>
      </w:r>
      <w:r>
        <w:rPr>
          <w:spacing w:val="-17"/>
          <w:w w:val="95"/>
        </w:rPr>
        <w:t> </w:t>
      </w:r>
      <w:r>
        <w:rPr>
          <w:w w:val="95"/>
        </w:rPr>
        <w:t>sociais,</w:t>
      </w:r>
      <w:r>
        <w:rPr>
          <w:spacing w:val="-15"/>
          <w:w w:val="95"/>
        </w:rPr>
        <w:t> </w:t>
      </w:r>
      <w:r>
        <w:rPr>
          <w:w w:val="95"/>
        </w:rPr>
        <w:t>sendo</w:t>
      </w:r>
      <w:r>
        <w:rPr>
          <w:spacing w:val="-17"/>
          <w:w w:val="95"/>
        </w:rPr>
        <w:t> </w:t>
      </w:r>
      <w:r>
        <w:rPr>
          <w:w w:val="95"/>
        </w:rPr>
        <w:t>para</w:t>
      </w:r>
      <w:r>
        <w:rPr>
          <w:spacing w:val="-16"/>
          <w:w w:val="95"/>
        </w:rPr>
        <w:t> </w:t>
      </w:r>
      <w:r>
        <w:rPr>
          <w:w w:val="95"/>
        </w:rPr>
        <w:t>tanto </w:t>
      </w:r>
      <w:r>
        <w:rPr/>
        <w:t>fundamental estimular novos</w:t>
      </w:r>
      <w:r>
        <w:rPr>
          <w:spacing w:val="-17"/>
        </w:rPr>
        <w:t> </w:t>
      </w:r>
      <w:r>
        <w:rPr/>
        <w:t>investimentos;</w:t>
      </w:r>
    </w:p>
    <w:p>
      <w:pPr>
        <w:pStyle w:val="BodyText"/>
        <w:rPr>
          <w:sz w:val="20"/>
        </w:rPr>
      </w:pPr>
    </w:p>
    <w:p>
      <w:pPr>
        <w:pStyle w:val="BodyText"/>
        <w:spacing w:line="201" w:lineRule="auto"/>
        <w:ind w:left="2345" w:right="478" w:firstLine="1"/>
        <w:jc w:val="both"/>
      </w:pPr>
      <w:r>
        <w:rPr>
          <w:b/>
        </w:rPr>
        <w:t>Considerando </w:t>
      </w:r>
      <w:r>
        <w:rPr/>
        <w:t>ser indispensável que o </w:t>
      </w:r>
      <w:r>
        <w:rPr>
          <w:b/>
        </w:rPr>
        <w:t>ESTADO, </w:t>
      </w:r>
      <w:r>
        <w:rPr/>
        <w:t>visando o incremento do </w:t>
      </w:r>
      <w:r>
        <w:rPr>
          <w:w w:val="95"/>
        </w:rPr>
        <w:t>desenvolvimento</w:t>
      </w:r>
      <w:r>
        <w:rPr>
          <w:spacing w:val="-11"/>
          <w:w w:val="95"/>
        </w:rPr>
        <w:t> </w:t>
      </w:r>
      <w:r>
        <w:rPr>
          <w:w w:val="95"/>
        </w:rPr>
        <w:t>industrial,</w:t>
      </w:r>
      <w:r>
        <w:rPr>
          <w:spacing w:val="-15"/>
          <w:w w:val="95"/>
        </w:rPr>
        <w:t> </w:t>
      </w:r>
      <w:r>
        <w:rPr>
          <w:w w:val="95"/>
        </w:rPr>
        <w:t>propicie</w:t>
      </w:r>
      <w:r>
        <w:rPr>
          <w:spacing w:val="-14"/>
          <w:w w:val="95"/>
        </w:rPr>
        <w:t> </w:t>
      </w:r>
      <w:r>
        <w:rPr>
          <w:w w:val="95"/>
        </w:rPr>
        <w:t>condições</w:t>
      </w:r>
      <w:r>
        <w:rPr>
          <w:spacing w:val="-14"/>
          <w:w w:val="95"/>
        </w:rPr>
        <w:t> </w:t>
      </w:r>
      <w:r>
        <w:rPr>
          <w:w w:val="95"/>
        </w:rPr>
        <w:t>para</w:t>
      </w:r>
      <w:r>
        <w:rPr>
          <w:spacing w:val="-15"/>
          <w:w w:val="95"/>
        </w:rPr>
        <w:t> </w:t>
      </w:r>
      <w:r>
        <w:rPr>
          <w:w w:val="95"/>
        </w:rPr>
        <w:t>a</w:t>
      </w:r>
      <w:r>
        <w:rPr>
          <w:spacing w:val="-14"/>
          <w:w w:val="95"/>
        </w:rPr>
        <w:t> </w:t>
      </w:r>
      <w:r>
        <w:rPr>
          <w:w w:val="95"/>
        </w:rPr>
        <w:t>realização</w:t>
      </w:r>
      <w:r>
        <w:rPr>
          <w:spacing w:val="-13"/>
          <w:w w:val="95"/>
        </w:rPr>
        <w:t> </w:t>
      </w:r>
      <w:r>
        <w:rPr>
          <w:w w:val="95"/>
        </w:rPr>
        <w:t>de</w:t>
      </w:r>
      <w:r>
        <w:rPr>
          <w:spacing w:val="-15"/>
          <w:w w:val="95"/>
        </w:rPr>
        <w:t> </w:t>
      </w:r>
      <w:r>
        <w:rPr>
          <w:w w:val="95"/>
        </w:rPr>
        <w:t>investimentos</w:t>
      </w:r>
      <w:r>
        <w:rPr>
          <w:spacing w:val="-14"/>
          <w:w w:val="95"/>
        </w:rPr>
        <w:t> </w:t>
      </w:r>
      <w:r>
        <w:rPr>
          <w:w w:val="95"/>
        </w:rPr>
        <w:t>no </w:t>
      </w:r>
      <w:r>
        <w:rPr/>
        <w:t>setor</w:t>
      </w:r>
      <w:r>
        <w:rPr>
          <w:spacing w:val="-16"/>
        </w:rPr>
        <w:t> </w:t>
      </w:r>
      <w:r>
        <w:rPr/>
        <w:t>produtivo,</w:t>
      </w:r>
      <w:r>
        <w:rPr>
          <w:spacing w:val="-12"/>
        </w:rPr>
        <w:t> </w:t>
      </w:r>
      <w:r>
        <w:rPr/>
        <w:t>mediante</w:t>
      </w:r>
      <w:r>
        <w:rPr>
          <w:spacing w:val="-15"/>
        </w:rPr>
        <w:t> </w:t>
      </w:r>
      <w:r>
        <w:rPr/>
        <w:t>a</w:t>
      </w:r>
      <w:r>
        <w:rPr>
          <w:spacing w:val="-19"/>
        </w:rPr>
        <w:t> </w:t>
      </w:r>
      <w:r>
        <w:rPr/>
        <w:t>formação</w:t>
      </w:r>
      <w:r>
        <w:rPr>
          <w:spacing w:val="-16"/>
        </w:rPr>
        <w:t> </w:t>
      </w:r>
      <w:r>
        <w:rPr/>
        <w:t>de</w:t>
      </w:r>
      <w:r>
        <w:rPr>
          <w:spacing w:val="-21"/>
        </w:rPr>
        <w:t> </w:t>
      </w:r>
      <w:r>
        <w:rPr/>
        <w:t>parcerias</w:t>
      </w:r>
      <w:r>
        <w:rPr>
          <w:spacing w:val="-20"/>
        </w:rPr>
        <w:t> </w:t>
      </w:r>
      <w:r>
        <w:rPr/>
        <w:t>com</w:t>
      </w:r>
      <w:r>
        <w:rPr>
          <w:spacing w:val="-20"/>
        </w:rPr>
        <w:t> </w:t>
      </w:r>
      <w:r>
        <w:rPr/>
        <w:t>o</w:t>
      </w:r>
      <w:r>
        <w:rPr>
          <w:spacing w:val="-21"/>
        </w:rPr>
        <w:t> </w:t>
      </w:r>
      <w:r>
        <w:rPr/>
        <w:t>setor</w:t>
      </w:r>
      <w:r>
        <w:rPr>
          <w:spacing w:val="-19"/>
        </w:rPr>
        <w:t> </w:t>
      </w:r>
      <w:r>
        <w:rPr/>
        <w:t>privado;</w:t>
      </w:r>
    </w:p>
    <w:p>
      <w:pPr>
        <w:pStyle w:val="BodyText"/>
        <w:tabs>
          <w:tab w:pos="9941" w:val="left" w:leader="none"/>
        </w:tabs>
        <w:spacing w:line="201" w:lineRule="auto" w:before="263"/>
        <w:ind w:left="2340" w:right="483" w:firstLine="1"/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2866770</wp:posOffset>
            </wp:positionH>
            <wp:positionV relativeFrom="paragraph">
              <wp:posOffset>1985519</wp:posOffset>
            </wp:positionV>
            <wp:extent cx="18289" cy="2287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2336">
            <wp:simplePos x="0" y="0"/>
            <wp:positionH relativeFrom="page">
              <wp:posOffset>43560</wp:posOffset>
            </wp:positionH>
            <wp:positionV relativeFrom="paragraph">
              <wp:posOffset>1599185</wp:posOffset>
            </wp:positionV>
            <wp:extent cx="1812799" cy="38633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799" cy="38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7456">
            <wp:simplePos x="0" y="0"/>
            <wp:positionH relativeFrom="page">
              <wp:posOffset>1287017</wp:posOffset>
            </wp:positionH>
            <wp:positionV relativeFrom="paragraph">
              <wp:posOffset>591059</wp:posOffset>
            </wp:positionV>
            <wp:extent cx="6859" cy="914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9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Considerando</w:t>
      </w:r>
      <w:r>
        <w:rPr>
          <w:b/>
          <w:spacing w:val="-20"/>
        </w:rPr>
        <w:t> </w:t>
      </w:r>
      <w:r>
        <w:rPr/>
        <w:t>o</w:t>
      </w:r>
      <w:r>
        <w:rPr>
          <w:spacing w:val="-20"/>
        </w:rPr>
        <w:t> </w:t>
      </w:r>
      <w:r>
        <w:rPr/>
        <w:t>alto</w:t>
      </w:r>
      <w:r>
        <w:rPr>
          <w:spacing w:val="-20"/>
        </w:rPr>
        <w:t> </w:t>
      </w:r>
      <w:r>
        <w:rPr/>
        <w:t>investimento</w:t>
      </w:r>
      <w:r>
        <w:rPr>
          <w:spacing w:val="-17"/>
        </w:rPr>
        <w:t> </w:t>
      </w:r>
      <w:r>
        <w:rPr/>
        <w:t>financeiro</w:t>
      </w:r>
      <w:r>
        <w:rPr>
          <w:spacing w:val="-19"/>
        </w:rPr>
        <w:t> </w:t>
      </w:r>
      <w:r>
        <w:rPr/>
        <w:t>despendido</w:t>
      </w:r>
      <w:r>
        <w:rPr>
          <w:spacing w:val="-20"/>
        </w:rPr>
        <w:t> </w:t>
      </w:r>
      <w:r>
        <w:rPr/>
        <w:t>pela</w:t>
      </w:r>
      <w:r>
        <w:rPr>
          <w:spacing w:val="-19"/>
        </w:rPr>
        <w:t> </w:t>
      </w:r>
      <w:r>
        <w:rPr>
          <w:b/>
        </w:rPr>
        <w:t>EMPRESA</w:t>
      </w:r>
      <w:r>
        <w:rPr>
          <w:b/>
          <w:spacing w:val="-20"/>
        </w:rPr>
        <w:t> </w:t>
      </w:r>
      <w:r>
        <w:rPr/>
        <w:t>para</w:t>
      </w:r>
      <w:r>
        <w:rPr>
          <w:spacing w:val="-20"/>
        </w:rPr>
        <w:t> </w:t>
      </w:r>
      <w:r>
        <w:rPr/>
        <w:t>a aquisição dos ativos da ITAGUASSU AGRO INDUSTRIAL </w:t>
      </w:r>
      <w:r>
        <w:rPr>
          <w:spacing w:val="1"/>
        </w:rPr>
        <w:t> </w:t>
      </w:r>
      <w:r>
        <w:rPr/>
        <w:t>S/A,</w:t>
      </w:r>
      <w:r>
        <w:rPr>
          <w:spacing w:val="9"/>
        </w:rPr>
        <w:t> </w:t>
      </w:r>
      <w:r>
        <w:rPr/>
        <w:t>localizados</w:t>
        <w:tab/>
      </w:r>
      <w:r>
        <w:rPr>
          <w:spacing w:val="-10"/>
        </w:rPr>
        <w:t>os </w:t>
      </w:r>
      <w:r>
        <w:rPr>
          <w:w w:val="95"/>
        </w:rPr>
        <w:t>municípios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19"/>
          <w:w w:val="95"/>
        </w:rPr>
        <w:t> </w:t>
      </w:r>
      <w:r>
        <w:rPr>
          <w:w w:val="95"/>
        </w:rPr>
        <w:t>Nossa</w:t>
      </w:r>
      <w:r>
        <w:rPr>
          <w:spacing w:val="-15"/>
          <w:w w:val="95"/>
        </w:rPr>
        <w:t> </w:t>
      </w:r>
      <w:r>
        <w:rPr>
          <w:w w:val="95"/>
        </w:rPr>
        <w:t>Senhora</w:t>
      </w:r>
      <w:r>
        <w:rPr>
          <w:spacing w:val="-16"/>
          <w:w w:val="95"/>
        </w:rPr>
        <w:t> </w:t>
      </w:r>
      <w:r>
        <w:rPr>
          <w:spacing w:val="-3"/>
          <w:w w:val="95"/>
        </w:rPr>
        <w:t>do</w:t>
      </w:r>
      <w:r>
        <w:rPr>
          <w:spacing w:val="-15"/>
          <w:w w:val="95"/>
        </w:rPr>
        <w:t> </w:t>
      </w:r>
      <w:r>
        <w:rPr>
          <w:w w:val="95"/>
        </w:rPr>
        <w:t>Socorro/SE</w:t>
      </w:r>
      <w:r>
        <w:rPr>
          <w:spacing w:val="-19"/>
          <w:w w:val="95"/>
        </w:rPr>
        <w:t> </w:t>
      </w:r>
      <w:r>
        <w:rPr>
          <w:w w:val="95"/>
        </w:rPr>
        <w:t>e</w:t>
      </w:r>
      <w:r>
        <w:rPr>
          <w:spacing w:val="-18"/>
          <w:w w:val="95"/>
        </w:rPr>
        <w:t> </w:t>
      </w:r>
      <w:r>
        <w:rPr>
          <w:w w:val="95"/>
        </w:rPr>
        <w:t>de</w:t>
      </w:r>
      <w:r>
        <w:rPr>
          <w:spacing w:val="-15"/>
          <w:w w:val="95"/>
        </w:rPr>
        <w:t> </w:t>
      </w:r>
      <w:r>
        <w:rPr>
          <w:w w:val="95"/>
        </w:rPr>
        <w:t>Laranjeiras/SE,</w:t>
      </w:r>
      <w:r>
        <w:rPr>
          <w:spacing w:val="-13"/>
          <w:w w:val="95"/>
        </w:rPr>
        <w:t> </w:t>
      </w:r>
      <w:r>
        <w:rPr>
          <w:w w:val="95"/>
        </w:rPr>
        <w:t>cujas</w:t>
      </w:r>
      <w:r>
        <w:rPr>
          <w:spacing w:val="-16"/>
          <w:w w:val="95"/>
        </w:rPr>
        <w:t> </w:t>
      </w:r>
      <w:r>
        <w:rPr>
          <w:w w:val="95"/>
        </w:rPr>
        <w:t>atividades</w:t>
      </w:r>
      <w:r>
        <w:rPr>
          <w:spacing w:val="-16"/>
          <w:w w:val="95"/>
        </w:rPr>
        <w:t> </w:t>
      </w:r>
      <w:r>
        <w:rPr>
          <w:w w:val="95"/>
        </w:rPr>
        <w:t>es</w:t>
      </w:r>
      <w:r>
        <w:rPr>
          <w:spacing w:val="42"/>
          <w:w w:val="95"/>
        </w:rPr>
        <w:t> </w:t>
      </w:r>
      <w:r>
        <w:rPr>
          <w:w w:val="95"/>
        </w:rPr>
        <w:t>o </w:t>
      </w:r>
      <w:r>
        <w:rPr/>
        <w:t>paralisadas;</w:t>
      </w:r>
    </w:p>
    <w:p>
      <w:pPr>
        <w:spacing w:after="0" w:line="201" w:lineRule="auto"/>
        <w:sectPr>
          <w:type w:val="continuous"/>
          <w:pgSz w:w="11910" w:h="16830"/>
          <w:pgMar w:top="20" w:bottom="0" w:left="0" w:right="1280"/>
        </w:sectPr>
      </w:pPr>
    </w:p>
    <w:p>
      <w:pPr>
        <w:pStyle w:val="BodyText"/>
        <w:spacing w:before="11"/>
        <w:rPr>
          <w:sz w:val="3"/>
        </w:rPr>
      </w:pPr>
    </w:p>
    <w:p>
      <w:pPr>
        <w:pStyle w:val="BodyText"/>
        <w:spacing w:line="20" w:lineRule="exact"/>
        <w:ind w:left="547"/>
        <w:rPr>
          <w:sz w:val="2"/>
        </w:rPr>
      </w:pPr>
      <w:r>
        <w:rPr>
          <w:sz w:val="2"/>
        </w:rPr>
        <w:drawing>
          <wp:inline distT="0" distB="0" distL="0" distR="0">
            <wp:extent cx="20569" cy="4572"/>
            <wp:effectExtent l="0" t="0" r="0" b="0"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39"/>
        <w:ind w:left="4866" w:right="3784" w:firstLine="0"/>
        <w:jc w:val="center"/>
        <w:rPr>
          <w:rFonts w:ascii="Verdana"/>
          <w:b/>
          <w:sz w:val="7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1.449982pt;margin-top:8.517998pt;width:4.9pt;height:67.350pt;mso-position-horizontal-relative:page;mso-position-vertical-relative:paragraph;z-index:-251891712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left"/>
                    <w:rPr>
                      <w:rFonts w:ascii="Arial"/>
                      <w:b/>
                      <w:sz w:val="100"/>
                    </w:rPr>
                  </w:pPr>
                  <w:r>
                    <w:rPr>
                      <w:rFonts w:ascii="Arial"/>
                      <w:b/>
                      <w:spacing w:val="-495"/>
                      <w:w w:val="110"/>
                      <w:sz w:val="100"/>
                    </w:rPr>
                    <w:t>3t</w:t>
                  </w:r>
                </w:p>
              </w:txbxContent>
            </v:textbox>
            <w10:wrap type="none"/>
          </v:shape>
        </w:pict>
      </w:r>
      <w:r>
        <w:rPr>
          <w:rFonts w:ascii="Verdana"/>
          <w:b/>
          <w:spacing w:val="-29"/>
          <w:w w:val="34"/>
          <w:sz w:val="70"/>
        </w:rPr>
        <w:t>..</w:t>
      </w:r>
      <w:r>
        <w:rPr>
          <w:rFonts w:ascii="Verdana"/>
          <w:b/>
          <w:w w:val="101"/>
          <w:sz w:val="70"/>
        </w:rPr>
        <w:t>9</w:t>
      </w:r>
    </w:p>
    <w:p>
      <w:pPr>
        <w:pStyle w:val="BodyText"/>
        <w:spacing w:before="5"/>
        <w:rPr>
          <w:rFonts w:ascii="Verdana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3438270</wp:posOffset>
            </wp:positionH>
            <wp:positionV relativeFrom="paragraph">
              <wp:posOffset>213481</wp:posOffset>
            </wp:positionV>
            <wp:extent cx="651438" cy="11429"/>
            <wp:effectExtent l="0" t="0" r="0" b="0"/>
            <wp:wrapTopAndBottom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438" cy="1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"/>
        <w:ind w:left="4982" w:right="3784" w:firstLine="0"/>
        <w:jc w:val="center"/>
        <w:rPr>
          <w:b/>
          <w:sz w:val="20"/>
        </w:rPr>
      </w:pPr>
      <w:r>
        <w:rPr>
          <w:b/>
          <w:sz w:val="20"/>
        </w:rPr>
        <w:t>Governo de Sergipe</w:t>
      </w:r>
    </w:p>
    <w:p>
      <w:pPr>
        <w:spacing w:line="206" w:lineRule="auto" w:before="220"/>
        <w:ind w:left="2371" w:right="452" w:hanging="4"/>
        <w:jc w:val="both"/>
        <w:rPr>
          <w:sz w:val="22"/>
        </w:rPr>
      </w:pPr>
      <w:r>
        <w:rPr>
          <w:b/>
          <w:sz w:val="22"/>
        </w:rPr>
        <w:t>Considerando </w:t>
      </w:r>
      <w:r>
        <w:rPr>
          <w:sz w:val="22"/>
        </w:rPr>
        <w:t>o interesse da </w:t>
      </w:r>
      <w:r>
        <w:rPr>
          <w:b/>
          <w:sz w:val="22"/>
        </w:rPr>
        <w:t>EMPRESA </w:t>
      </w:r>
      <w:r>
        <w:rPr>
          <w:sz w:val="22"/>
        </w:rPr>
        <w:t>em retomar as operações do referido complexo fabril no curto prazo;</w:t>
      </w:r>
    </w:p>
    <w:p>
      <w:pPr>
        <w:pStyle w:val="BodyText"/>
        <w:spacing w:line="204" w:lineRule="auto" w:before="263"/>
        <w:ind w:left="2360" w:right="450" w:firstLine="13"/>
        <w:jc w:val="both"/>
      </w:pPr>
      <w:r>
        <w:rPr>
          <w:b/>
        </w:rPr>
        <w:t>Considerando </w:t>
      </w:r>
      <w:r>
        <w:rPr/>
        <w:t>que os benefícios que a </w:t>
      </w:r>
      <w:r>
        <w:rPr>
          <w:b/>
        </w:rPr>
        <w:t>EMPRESA </w:t>
      </w:r>
      <w:r>
        <w:rPr/>
        <w:t>deverá proporcionar para a </w:t>
      </w:r>
      <w:r>
        <w:rPr>
          <w:w w:val="95"/>
        </w:rPr>
        <w:t>economia</w:t>
      </w:r>
      <w:r>
        <w:rPr>
          <w:spacing w:val="-27"/>
          <w:w w:val="95"/>
        </w:rPr>
        <w:t> </w:t>
      </w:r>
      <w:r>
        <w:rPr>
          <w:w w:val="95"/>
        </w:rPr>
        <w:t>e</w:t>
      </w:r>
      <w:r>
        <w:rPr>
          <w:spacing w:val="-26"/>
          <w:w w:val="95"/>
        </w:rPr>
        <w:t> </w:t>
      </w:r>
      <w:r>
        <w:rPr>
          <w:w w:val="95"/>
        </w:rPr>
        <w:t>o</w:t>
      </w:r>
      <w:r>
        <w:rPr>
          <w:spacing w:val="-26"/>
          <w:w w:val="95"/>
        </w:rPr>
        <w:t> </w:t>
      </w:r>
      <w:r>
        <w:rPr>
          <w:w w:val="95"/>
        </w:rPr>
        <w:t>desenvolvimento</w:t>
      </w:r>
      <w:r>
        <w:rPr>
          <w:spacing w:val="-26"/>
          <w:w w:val="95"/>
        </w:rPr>
        <w:t> </w:t>
      </w:r>
      <w:r>
        <w:rPr>
          <w:w w:val="95"/>
        </w:rPr>
        <w:t>social</w:t>
      </w:r>
      <w:r>
        <w:rPr>
          <w:spacing w:val="-26"/>
          <w:w w:val="95"/>
        </w:rPr>
        <w:t> </w:t>
      </w:r>
      <w:r>
        <w:rPr>
          <w:w w:val="95"/>
        </w:rPr>
        <w:t>de</w:t>
      </w:r>
      <w:r>
        <w:rPr>
          <w:spacing w:val="-29"/>
          <w:w w:val="95"/>
        </w:rPr>
        <w:t> </w:t>
      </w:r>
      <w:r>
        <w:rPr>
          <w:w w:val="95"/>
        </w:rPr>
        <w:t>Sergipe,</w:t>
      </w:r>
      <w:r>
        <w:rPr>
          <w:spacing w:val="-23"/>
          <w:w w:val="95"/>
        </w:rPr>
        <w:t> </w:t>
      </w:r>
      <w:r>
        <w:rPr>
          <w:w w:val="95"/>
        </w:rPr>
        <w:t>em</w:t>
      </w:r>
      <w:r>
        <w:rPr>
          <w:spacing w:val="-30"/>
          <w:w w:val="95"/>
        </w:rPr>
        <w:t> </w:t>
      </w:r>
      <w:r>
        <w:rPr>
          <w:w w:val="95"/>
        </w:rPr>
        <w:t>decorrência</w:t>
      </w:r>
      <w:r>
        <w:rPr>
          <w:spacing w:val="-28"/>
          <w:w w:val="95"/>
        </w:rPr>
        <w:t> </w:t>
      </w:r>
      <w:r>
        <w:rPr>
          <w:w w:val="95"/>
        </w:rPr>
        <w:t>do</w:t>
      </w:r>
      <w:r>
        <w:rPr>
          <w:spacing w:val="-26"/>
          <w:w w:val="95"/>
        </w:rPr>
        <w:t> </w:t>
      </w:r>
      <w:r>
        <w:rPr>
          <w:w w:val="95"/>
        </w:rPr>
        <w:t>incremento</w:t>
      </w:r>
      <w:r>
        <w:rPr>
          <w:spacing w:val="-26"/>
          <w:w w:val="95"/>
        </w:rPr>
        <w:t> </w:t>
      </w:r>
      <w:r>
        <w:rPr>
          <w:w w:val="95"/>
        </w:rPr>
        <w:t>da</w:t>
      </w:r>
      <w:r>
        <w:rPr>
          <w:spacing w:val="-29"/>
          <w:w w:val="95"/>
        </w:rPr>
        <w:t> </w:t>
      </w:r>
      <w:r>
        <w:rPr>
          <w:w w:val="95"/>
        </w:rPr>
        <w:t>base </w:t>
      </w:r>
      <w:r>
        <w:rPr/>
        <w:t>produtiva</w:t>
      </w:r>
      <w:r>
        <w:rPr>
          <w:spacing w:val="-32"/>
        </w:rPr>
        <w:t> </w:t>
      </w:r>
      <w:r>
        <w:rPr/>
        <w:t>e</w:t>
      </w:r>
      <w:r>
        <w:rPr>
          <w:spacing w:val="-28"/>
        </w:rPr>
        <w:t> </w:t>
      </w:r>
      <w:r>
        <w:rPr/>
        <w:t>circulatória</w:t>
      </w:r>
      <w:r>
        <w:rPr>
          <w:spacing w:val="-29"/>
        </w:rPr>
        <w:t> </w:t>
      </w:r>
      <w:r>
        <w:rPr/>
        <w:t>de</w:t>
      </w:r>
      <w:r>
        <w:rPr>
          <w:spacing w:val="-32"/>
        </w:rPr>
        <w:t> </w:t>
      </w:r>
      <w:r>
        <w:rPr/>
        <w:t>bens,</w:t>
      </w:r>
      <w:r>
        <w:rPr>
          <w:spacing w:val="-27"/>
        </w:rPr>
        <w:t> </w:t>
      </w:r>
      <w:r>
        <w:rPr/>
        <w:t>geração</w:t>
      </w:r>
      <w:r>
        <w:rPr>
          <w:spacing w:val="-31"/>
        </w:rPr>
        <w:t> </w:t>
      </w:r>
      <w:r>
        <w:rPr/>
        <w:t>de</w:t>
      </w:r>
      <w:r>
        <w:rPr>
          <w:spacing w:val="-30"/>
        </w:rPr>
        <w:t> </w:t>
      </w:r>
      <w:r>
        <w:rPr/>
        <w:t>novos</w:t>
      </w:r>
      <w:r>
        <w:rPr>
          <w:spacing w:val="-28"/>
        </w:rPr>
        <w:t> </w:t>
      </w:r>
      <w:r>
        <w:rPr/>
        <w:t>empregos</w:t>
      </w:r>
      <w:r>
        <w:rPr>
          <w:spacing w:val="-29"/>
        </w:rPr>
        <w:t> </w:t>
      </w:r>
      <w:r>
        <w:rPr/>
        <w:t>e</w:t>
      </w:r>
      <w:r>
        <w:rPr>
          <w:spacing w:val="-30"/>
        </w:rPr>
        <w:t> </w:t>
      </w:r>
      <w:r>
        <w:rPr/>
        <w:t>renda</w:t>
      </w:r>
      <w:r>
        <w:rPr>
          <w:spacing w:val="-32"/>
        </w:rPr>
        <w:t> </w:t>
      </w:r>
      <w:r>
        <w:rPr/>
        <w:t>na</w:t>
      </w:r>
      <w:r>
        <w:rPr>
          <w:spacing w:val="-31"/>
        </w:rPr>
        <w:t> </w:t>
      </w:r>
      <w:r>
        <w:rPr/>
        <w:t>região;</w:t>
      </w:r>
      <w:r>
        <w:rPr>
          <w:spacing w:val="-25"/>
        </w:rPr>
        <w:t> </w:t>
      </w:r>
      <w:r>
        <w:rPr/>
        <w:t>e</w:t>
      </w:r>
    </w:p>
    <w:p>
      <w:pPr>
        <w:pStyle w:val="BodyText"/>
        <w:spacing w:line="204" w:lineRule="auto" w:before="259"/>
        <w:ind w:left="2361" w:right="453" w:firstLine="2"/>
        <w:jc w:val="both"/>
      </w:pPr>
      <w:r>
        <w:rPr>
          <w:b/>
        </w:rPr>
        <w:t>Considerando</w:t>
      </w:r>
      <w:r>
        <w:rPr>
          <w:b/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projeção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que,</w:t>
      </w:r>
      <w:r>
        <w:rPr>
          <w:spacing w:val="-6"/>
        </w:rPr>
        <w:t> </w:t>
      </w:r>
      <w:r>
        <w:rPr/>
        <w:t>concluídos</w:t>
      </w:r>
      <w:r>
        <w:rPr>
          <w:spacing w:val="-10"/>
        </w:rPr>
        <w:t> </w:t>
      </w:r>
      <w:r>
        <w:rPr/>
        <w:t>todos</w:t>
      </w:r>
      <w:r>
        <w:rPr>
          <w:spacing w:val="-11"/>
        </w:rPr>
        <w:t> </w:t>
      </w:r>
      <w:r>
        <w:rPr/>
        <w:t>os</w:t>
      </w:r>
      <w:r>
        <w:rPr>
          <w:spacing w:val="-10"/>
        </w:rPr>
        <w:t> </w:t>
      </w:r>
      <w:r>
        <w:rPr/>
        <w:t>trabalhos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revitalização</w:t>
      </w:r>
      <w:r>
        <w:rPr>
          <w:spacing w:val="-11"/>
        </w:rPr>
        <w:t> </w:t>
      </w:r>
      <w:r>
        <w:rPr/>
        <w:t>e modernização, o complexo industrial deverá ser responsável pela geração de,</w:t>
      </w:r>
      <w:r>
        <w:rPr>
          <w:spacing w:val="-29"/>
        </w:rPr>
        <w:t> </w:t>
      </w:r>
      <w:r>
        <w:rPr/>
        <w:t>no </w:t>
      </w:r>
      <w:r>
        <w:rPr>
          <w:w w:val="95"/>
        </w:rPr>
        <w:t>mínimo,</w:t>
      </w:r>
      <w:r>
        <w:rPr>
          <w:spacing w:val="-4"/>
          <w:w w:val="95"/>
        </w:rPr>
        <w:t> </w:t>
      </w:r>
      <w:r>
        <w:rPr>
          <w:w w:val="95"/>
        </w:rPr>
        <w:t>1.500</w:t>
      </w:r>
      <w:r>
        <w:rPr>
          <w:spacing w:val="-14"/>
          <w:w w:val="95"/>
        </w:rPr>
        <w:t> </w:t>
      </w:r>
      <w:r>
        <w:rPr>
          <w:w w:val="95"/>
        </w:rPr>
        <w:t>empregos</w:t>
      </w:r>
      <w:r>
        <w:rPr>
          <w:spacing w:val="-18"/>
          <w:w w:val="95"/>
        </w:rPr>
        <w:t> </w:t>
      </w:r>
      <w:r>
        <w:rPr>
          <w:w w:val="95"/>
        </w:rPr>
        <w:t>diretos</w:t>
      </w:r>
      <w:r>
        <w:rPr>
          <w:spacing w:val="-14"/>
          <w:w w:val="95"/>
        </w:rPr>
        <w:t> </w:t>
      </w:r>
      <w:r>
        <w:rPr>
          <w:w w:val="95"/>
        </w:rPr>
        <w:t>e</w:t>
      </w:r>
      <w:r>
        <w:rPr>
          <w:spacing w:val="-6"/>
          <w:w w:val="95"/>
        </w:rPr>
        <w:t> </w:t>
      </w:r>
      <w:r>
        <w:rPr>
          <w:w w:val="95"/>
        </w:rPr>
        <w:t>indiretos,</w:t>
      </w:r>
      <w:r>
        <w:rPr>
          <w:spacing w:val="-9"/>
          <w:w w:val="95"/>
        </w:rPr>
        <w:t> </w:t>
      </w:r>
      <w:r>
        <w:rPr>
          <w:w w:val="95"/>
        </w:rPr>
        <w:t>sendo,</w:t>
      </w:r>
      <w:r>
        <w:rPr>
          <w:spacing w:val="-10"/>
          <w:w w:val="95"/>
        </w:rPr>
        <w:t> </w:t>
      </w:r>
      <w:r>
        <w:rPr>
          <w:w w:val="95"/>
        </w:rPr>
        <w:t>deste</w:t>
      </w:r>
      <w:r>
        <w:rPr>
          <w:spacing w:val="-18"/>
          <w:w w:val="95"/>
        </w:rPr>
        <w:t> </w:t>
      </w:r>
      <w:r>
        <w:rPr>
          <w:w w:val="95"/>
        </w:rPr>
        <w:t>total,</w:t>
      </w:r>
      <w:r>
        <w:rPr>
          <w:spacing w:val="-9"/>
          <w:w w:val="95"/>
        </w:rPr>
        <w:t> </w:t>
      </w:r>
      <w:r>
        <w:rPr>
          <w:w w:val="95"/>
        </w:rPr>
        <w:t>250</w:t>
      </w:r>
      <w:r>
        <w:rPr>
          <w:spacing w:val="-16"/>
          <w:w w:val="95"/>
        </w:rPr>
        <w:t> </w:t>
      </w:r>
      <w:r>
        <w:rPr>
          <w:w w:val="95"/>
        </w:rPr>
        <w:t>empregos</w:t>
      </w:r>
      <w:r>
        <w:rPr>
          <w:spacing w:val="-19"/>
          <w:w w:val="95"/>
        </w:rPr>
        <w:t> </w:t>
      </w:r>
      <w:r>
        <w:rPr>
          <w:w w:val="95"/>
        </w:rPr>
        <w:t>diretos</w:t>
      </w:r>
      <w:r>
        <w:rPr>
          <w:spacing w:val="-15"/>
          <w:w w:val="95"/>
        </w:rPr>
        <w:t> </w:t>
      </w:r>
      <w:r>
        <w:rPr>
          <w:w w:val="95"/>
        </w:rPr>
        <w:t>e </w:t>
      </w:r>
      <w:r>
        <w:rPr/>
        <w:t>ao menos 1.250</w:t>
      </w:r>
      <w:r>
        <w:rPr>
          <w:spacing w:val="-13"/>
        </w:rPr>
        <w:t> </w:t>
      </w:r>
      <w:r>
        <w:rPr/>
        <w:t>indiretos.</w:t>
      </w:r>
    </w:p>
    <w:p>
      <w:pPr>
        <w:pStyle w:val="BodyText"/>
        <w:spacing w:before="1"/>
        <w:rPr>
          <w:sz w:val="28"/>
        </w:rPr>
      </w:pPr>
    </w:p>
    <w:p>
      <w:pPr>
        <w:spacing w:line="206" w:lineRule="auto" w:before="0"/>
        <w:ind w:left="1653" w:right="460" w:hanging="2"/>
        <w:jc w:val="both"/>
        <w:rPr>
          <w:sz w:val="22"/>
        </w:rPr>
      </w:pPr>
      <w:r>
        <w:rPr>
          <w:sz w:val="22"/>
        </w:rPr>
        <w:t>As </w:t>
      </w:r>
      <w:r>
        <w:rPr>
          <w:b/>
          <w:sz w:val="22"/>
        </w:rPr>
        <w:t>PARTES </w:t>
      </w:r>
      <w:r>
        <w:rPr>
          <w:sz w:val="22"/>
        </w:rPr>
        <w:t>resolvem firmar o presente </w:t>
      </w:r>
      <w:r>
        <w:rPr>
          <w:b/>
          <w:sz w:val="22"/>
        </w:rPr>
        <w:t>PROTOCOLO DE INTENÇÕES, </w:t>
      </w:r>
      <w:r>
        <w:rPr>
          <w:sz w:val="22"/>
        </w:rPr>
        <w:t>doravante referido como </w:t>
      </w:r>
      <w:r>
        <w:rPr>
          <w:b/>
          <w:sz w:val="22"/>
        </w:rPr>
        <w:t>PROTOCOLO, </w:t>
      </w:r>
      <w:r>
        <w:rPr>
          <w:sz w:val="22"/>
        </w:rPr>
        <w:t>que se regerá pelas cláusulas e condições seguintes:</w:t>
      </w:r>
    </w:p>
    <w:p>
      <w:pPr>
        <w:pStyle w:val="BodyText"/>
        <w:spacing w:before="11"/>
        <w:rPr>
          <w:sz w:val="33"/>
        </w:rPr>
      </w:pPr>
    </w:p>
    <w:p>
      <w:pPr>
        <w:pStyle w:val="Heading2"/>
        <w:ind w:left="1651"/>
      </w:pPr>
      <w:r>
        <w:rPr>
          <w:w w:val="110"/>
        </w:rPr>
        <w:t>CLÁUSULA PRIMEIRA </w:t>
      </w:r>
      <w:r>
        <w:rPr>
          <w:w w:val="145"/>
        </w:rPr>
        <w:t>-</w:t>
      </w:r>
      <w:r>
        <w:rPr>
          <w:spacing w:val="-63"/>
          <w:w w:val="145"/>
        </w:rPr>
        <w:t> </w:t>
      </w:r>
      <w:r>
        <w:rPr>
          <w:w w:val="110"/>
        </w:rPr>
        <w:t>OBJETO</w:t>
      </w:r>
    </w:p>
    <w:p>
      <w:pPr>
        <w:pStyle w:val="BodyText"/>
        <w:spacing w:line="204" w:lineRule="auto" w:before="113"/>
        <w:ind w:left="1648" w:right="467" w:firstLine="4"/>
        <w:jc w:val="both"/>
      </w:pPr>
      <w:r>
        <w:rPr/>
        <w:t>Constitui objeto deste </w:t>
      </w:r>
      <w:r>
        <w:rPr>
          <w:b/>
        </w:rPr>
        <w:t>PROTOCOLO </w:t>
      </w:r>
      <w:r>
        <w:rPr/>
        <w:t>a definição de premissas estabelecendo condições </w:t>
      </w:r>
      <w:r>
        <w:rPr>
          <w:w w:val="95"/>
        </w:rPr>
        <w:t>necessárias</w:t>
      </w:r>
      <w:r>
        <w:rPr>
          <w:spacing w:val="-23"/>
          <w:w w:val="95"/>
        </w:rPr>
        <w:t> </w:t>
      </w:r>
      <w:r>
        <w:rPr>
          <w:w w:val="95"/>
        </w:rPr>
        <w:t>e</w:t>
      </w:r>
      <w:r>
        <w:rPr>
          <w:spacing w:val="-23"/>
          <w:w w:val="95"/>
        </w:rPr>
        <w:t> </w:t>
      </w:r>
      <w:r>
        <w:rPr>
          <w:w w:val="95"/>
        </w:rPr>
        <w:t>não</w:t>
      </w:r>
      <w:r>
        <w:rPr>
          <w:spacing w:val="-22"/>
          <w:w w:val="95"/>
        </w:rPr>
        <w:t> </w:t>
      </w:r>
      <w:r>
        <w:rPr>
          <w:w w:val="95"/>
        </w:rPr>
        <w:t>vinculantes</w:t>
      </w:r>
      <w:r>
        <w:rPr>
          <w:spacing w:val="-23"/>
          <w:w w:val="95"/>
        </w:rPr>
        <w:t> </w:t>
      </w:r>
      <w:r>
        <w:rPr>
          <w:w w:val="95"/>
        </w:rPr>
        <w:t>para</w:t>
      </w:r>
      <w:r>
        <w:rPr>
          <w:spacing w:val="-21"/>
          <w:w w:val="95"/>
        </w:rPr>
        <w:t> </w:t>
      </w:r>
      <w:r>
        <w:rPr>
          <w:w w:val="95"/>
        </w:rPr>
        <w:t>a</w:t>
      </w:r>
      <w:r>
        <w:rPr>
          <w:spacing w:val="-23"/>
          <w:w w:val="95"/>
        </w:rPr>
        <w:t> </w:t>
      </w:r>
      <w:r>
        <w:rPr>
          <w:w w:val="95"/>
        </w:rPr>
        <w:t>retomada</w:t>
      </w:r>
      <w:r>
        <w:rPr>
          <w:spacing w:val="-23"/>
          <w:w w:val="95"/>
        </w:rPr>
        <w:t> </w:t>
      </w:r>
      <w:r>
        <w:rPr>
          <w:w w:val="95"/>
        </w:rPr>
        <w:t>da</w:t>
      </w:r>
      <w:r>
        <w:rPr>
          <w:spacing w:val="-20"/>
          <w:w w:val="95"/>
        </w:rPr>
        <w:t> </w:t>
      </w:r>
      <w:r>
        <w:rPr>
          <w:w w:val="95"/>
        </w:rPr>
        <w:t>moagem</w:t>
      </w:r>
      <w:r>
        <w:rPr>
          <w:spacing w:val="-19"/>
          <w:w w:val="95"/>
        </w:rPr>
        <w:t> </w:t>
      </w:r>
      <w:r>
        <w:rPr>
          <w:w w:val="95"/>
        </w:rPr>
        <w:t>e</w:t>
      </w:r>
      <w:r>
        <w:rPr>
          <w:spacing w:val="-23"/>
          <w:w w:val="95"/>
        </w:rPr>
        <w:t> </w:t>
      </w:r>
      <w:r>
        <w:rPr>
          <w:w w:val="95"/>
        </w:rPr>
        <w:t>expedição</w:t>
      </w:r>
      <w:r>
        <w:rPr>
          <w:spacing w:val="-22"/>
          <w:w w:val="95"/>
        </w:rPr>
        <w:t> </w:t>
      </w:r>
      <w:r>
        <w:rPr>
          <w:w w:val="95"/>
        </w:rPr>
        <w:t>de</w:t>
      </w:r>
      <w:r>
        <w:rPr>
          <w:spacing w:val="-21"/>
          <w:w w:val="95"/>
        </w:rPr>
        <w:t> </w:t>
      </w:r>
      <w:r>
        <w:rPr>
          <w:w w:val="95"/>
        </w:rPr>
        <w:t>cimento,</w:t>
      </w:r>
      <w:r>
        <w:rPr>
          <w:spacing w:val="-19"/>
          <w:w w:val="95"/>
        </w:rPr>
        <w:t> </w:t>
      </w:r>
      <w:r>
        <w:rPr>
          <w:w w:val="95"/>
        </w:rPr>
        <w:t>na</w:t>
      </w:r>
      <w:r>
        <w:rPr>
          <w:spacing w:val="-20"/>
          <w:w w:val="95"/>
        </w:rPr>
        <w:t> </w:t>
      </w:r>
      <w:r>
        <w:rPr>
          <w:w w:val="95"/>
        </w:rPr>
        <w:t>primeira </w:t>
      </w:r>
      <w:r>
        <w:rPr/>
        <w:t>fase e na segunda fase, as operações do forno de clínquer Portland, no complexo fabril localizado</w:t>
      </w:r>
      <w:r>
        <w:rPr>
          <w:spacing w:val="-22"/>
        </w:rPr>
        <w:t> </w:t>
      </w:r>
      <w:r>
        <w:rPr/>
        <w:t>nos</w:t>
      </w:r>
      <w:r>
        <w:rPr>
          <w:spacing w:val="-16"/>
        </w:rPr>
        <w:t> </w:t>
      </w:r>
      <w:r>
        <w:rPr/>
        <w:t>municípios</w:t>
      </w:r>
      <w:r>
        <w:rPr>
          <w:spacing w:val="-18"/>
        </w:rPr>
        <w:t> </w:t>
      </w:r>
      <w:r>
        <w:rPr/>
        <w:t>de</w:t>
      </w:r>
      <w:r>
        <w:rPr>
          <w:spacing w:val="-19"/>
        </w:rPr>
        <w:t> </w:t>
      </w:r>
      <w:r>
        <w:rPr/>
        <w:t>Nossa</w:t>
      </w:r>
      <w:r>
        <w:rPr>
          <w:spacing w:val="-18"/>
        </w:rPr>
        <w:t> </w:t>
      </w:r>
      <w:r>
        <w:rPr/>
        <w:t>Senhora</w:t>
      </w:r>
      <w:r>
        <w:rPr>
          <w:spacing w:val="-17"/>
        </w:rPr>
        <w:t> </w:t>
      </w:r>
      <w:r>
        <w:rPr/>
        <w:t>do</w:t>
      </w:r>
      <w:r>
        <w:rPr>
          <w:spacing w:val="-14"/>
        </w:rPr>
        <w:t> </w:t>
      </w:r>
      <w:r>
        <w:rPr/>
        <w:t>Socorro/SE</w:t>
      </w:r>
      <w:r>
        <w:rPr>
          <w:spacing w:val="-16"/>
        </w:rPr>
        <w:t> </w:t>
      </w:r>
      <w:r>
        <w:rPr/>
        <w:t>e</w:t>
      </w:r>
      <w:r>
        <w:rPr>
          <w:spacing w:val="-17"/>
        </w:rPr>
        <w:t> </w:t>
      </w:r>
      <w:r>
        <w:rPr/>
        <w:t>de</w:t>
      </w:r>
      <w:r>
        <w:rPr>
          <w:spacing w:val="-19"/>
        </w:rPr>
        <w:t> </w:t>
      </w:r>
      <w:r>
        <w:rPr/>
        <w:t>Laranjeiras/SE.</w:t>
      </w:r>
    </w:p>
    <w:p>
      <w:pPr>
        <w:pStyle w:val="BodyText"/>
        <w:spacing w:before="6"/>
        <w:rPr>
          <w:sz w:val="36"/>
        </w:rPr>
      </w:pPr>
    </w:p>
    <w:p>
      <w:pPr>
        <w:pStyle w:val="Heading2"/>
        <w:spacing w:line="206" w:lineRule="auto"/>
        <w:ind w:right="476" w:hanging="2"/>
      </w:pPr>
      <w:r>
        <w:rPr/>
        <w:t>CLÁUSULA SEGUNDA - INTENÇÃO DE COLABORAÇÃO POR PARTE DO ESTADO</w:t>
      </w:r>
    </w:p>
    <w:p>
      <w:pPr>
        <w:pStyle w:val="ListParagraph"/>
        <w:numPr>
          <w:ilvl w:val="1"/>
          <w:numId w:val="1"/>
        </w:numPr>
        <w:tabs>
          <w:tab w:pos="2110" w:val="left" w:leader="none"/>
        </w:tabs>
        <w:spacing w:line="201" w:lineRule="auto" w:before="127" w:after="0"/>
        <w:ind w:left="1637" w:right="474" w:firstLine="3"/>
        <w:jc w:val="both"/>
        <w:rPr>
          <w:sz w:val="22"/>
        </w:rPr>
      </w:pPr>
      <w:r>
        <w:rPr>
          <w:w w:val="95"/>
          <w:sz w:val="22"/>
        </w:rPr>
        <w:t>Para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consecução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dos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objetivos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deste</w:t>
      </w:r>
      <w:r>
        <w:rPr>
          <w:spacing w:val="-6"/>
          <w:w w:val="95"/>
          <w:sz w:val="22"/>
        </w:rPr>
        <w:t> </w:t>
      </w:r>
      <w:r>
        <w:rPr>
          <w:b/>
          <w:w w:val="95"/>
          <w:sz w:val="22"/>
        </w:rPr>
        <w:t>PROTOCOLO,</w:t>
      </w:r>
      <w:r>
        <w:rPr>
          <w:b/>
          <w:spacing w:val="2"/>
          <w:w w:val="95"/>
          <w:sz w:val="22"/>
        </w:rPr>
        <w:t> </w:t>
      </w:r>
      <w:r>
        <w:rPr>
          <w:w w:val="95"/>
          <w:sz w:val="22"/>
        </w:rPr>
        <w:t>o</w:t>
      </w:r>
      <w:r>
        <w:rPr>
          <w:spacing w:val="-4"/>
          <w:w w:val="95"/>
          <w:sz w:val="22"/>
        </w:rPr>
        <w:t> </w:t>
      </w:r>
      <w:r>
        <w:rPr>
          <w:b/>
          <w:w w:val="95"/>
          <w:sz w:val="22"/>
        </w:rPr>
        <w:t>ESTADO, </w:t>
      </w:r>
      <w:r>
        <w:rPr>
          <w:w w:val="95"/>
          <w:sz w:val="22"/>
        </w:rPr>
        <w:t>dentro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sua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esfera de competência, propõe-se a envidar esforços objetivando prover informações e/ou realizar </w:t>
      </w:r>
      <w:r>
        <w:rPr>
          <w:sz w:val="22"/>
        </w:rPr>
        <w:t>ações</w:t>
      </w:r>
      <w:r>
        <w:rPr>
          <w:spacing w:val="-17"/>
          <w:sz w:val="22"/>
        </w:rPr>
        <w:t> </w:t>
      </w:r>
      <w:r>
        <w:rPr>
          <w:sz w:val="22"/>
        </w:rPr>
        <w:t>razoavelmente</w:t>
      </w:r>
      <w:r>
        <w:rPr>
          <w:spacing w:val="-16"/>
          <w:sz w:val="22"/>
        </w:rPr>
        <w:t> </w:t>
      </w:r>
      <w:r>
        <w:rPr>
          <w:sz w:val="22"/>
        </w:rPr>
        <w:t>necessárias,</w:t>
      </w:r>
      <w:r>
        <w:rPr>
          <w:spacing w:val="-8"/>
          <w:sz w:val="22"/>
        </w:rPr>
        <w:t> </w:t>
      </w:r>
      <w:r>
        <w:rPr>
          <w:sz w:val="22"/>
        </w:rPr>
        <w:t>direcionadas</w:t>
      </w:r>
      <w:r>
        <w:rPr>
          <w:spacing w:val="-13"/>
          <w:sz w:val="22"/>
        </w:rPr>
        <w:t> </w:t>
      </w:r>
      <w:r>
        <w:rPr>
          <w:sz w:val="22"/>
        </w:rPr>
        <w:t>às</w:t>
      </w:r>
      <w:r>
        <w:rPr>
          <w:spacing w:val="-15"/>
          <w:sz w:val="22"/>
        </w:rPr>
        <w:t> </w:t>
      </w:r>
      <w:r>
        <w:rPr>
          <w:sz w:val="22"/>
        </w:rPr>
        <w:t>seguintes</w:t>
      </w:r>
      <w:r>
        <w:rPr>
          <w:spacing w:val="-17"/>
          <w:sz w:val="22"/>
        </w:rPr>
        <w:t> </w:t>
      </w:r>
      <w:r>
        <w:rPr>
          <w:sz w:val="22"/>
        </w:rPr>
        <w:t>finalidades:</w:t>
      </w:r>
    </w:p>
    <w:p>
      <w:pPr>
        <w:pStyle w:val="ListParagraph"/>
        <w:numPr>
          <w:ilvl w:val="2"/>
          <w:numId w:val="1"/>
        </w:numPr>
        <w:tabs>
          <w:tab w:pos="3574" w:val="left" w:leader="none"/>
        </w:tabs>
        <w:spacing w:line="204" w:lineRule="auto" w:before="258" w:after="0"/>
        <w:ind w:left="3057" w:right="480" w:firstLine="1"/>
        <w:jc w:val="both"/>
        <w:rPr>
          <w:sz w:val="22"/>
        </w:rPr>
      </w:pPr>
      <w:r>
        <w:rPr>
          <w:w w:val="95"/>
          <w:sz w:val="22"/>
        </w:rPr>
        <w:t>Envidar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esforços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objetivando, nos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limites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da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Lei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n</w:t>
      </w:r>
      <w:r>
        <w:rPr>
          <w:rFonts w:ascii="Tahoma" w:hAnsi="Tahoma"/>
          <w:w w:val="95"/>
          <w:position w:val="8"/>
          <w:sz w:val="14"/>
        </w:rPr>
        <w:t>º</w:t>
      </w:r>
      <w:r>
        <w:rPr>
          <w:rFonts w:ascii="Tahoma" w:hAnsi="Tahoma"/>
          <w:spacing w:val="5"/>
          <w:w w:val="95"/>
          <w:position w:val="8"/>
          <w:sz w:val="14"/>
        </w:rPr>
        <w:t> </w:t>
      </w:r>
      <w:r>
        <w:rPr>
          <w:w w:val="95"/>
          <w:sz w:val="22"/>
        </w:rPr>
        <w:t>3.140/91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e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desde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que aprovado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pelo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Conselho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Desenvolvimento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Industrial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-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CDI,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concessão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de </w:t>
      </w:r>
      <w:r>
        <w:rPr>
          <w:sz w:val="22"/>
        </w:rPr>
        <w:t>apoios e incentivos que guardem pertinência com o projeto </w:t>
      </w:r>
      <w:r>
        <w:rPr>
          <w:spacing w:val="-3"/>
          <w:sz w:val="22"/>
        </w:rPr>
        <w:t>de </w:t>
      </w:r>
      <w:r>
        <w:rPr>
          <w:sz w:val="22"/>
        </w:rPr>
        <w:t>retomada/ampliação da </w:t>
      </w:r>
      <w:r>
        <w:rPr>
          <w:spacing w:val="-3"/>
          <w:sz w:val="22"/>
        </w:rPr>
        <w:t>unidade</w:t>
      </w:r>
      <w:r>
        <w:rPr>
          <w:spacing w:val="-2"/>
          <w:sz w:val="22"/>
        </w:rPr>
        <w:t> </w:t>
      </w:r>
      <w:r>
        <w:rPr>
          <w:sz w:val="22"/>
        </w:rPr>
        <w:t>fabril;</w:t>
      </w:r>
    </w:p>
    <w:p>
      <w:pPr>
        <w:pStyle w:val="ListParagraph"/>
        <w:numPr>
          <w:ilvl w:val="2"/>
          <w:numId w:val="1"/>
        </w:numPr>
        <w:tabs>
          <w:tab w:pos="3712" w:val="left" w:leader="none"/>
        </w:tabs>
        <w:spacing w:line="206" w:lineRule="auto" w:before="0" w:after="0"/>
        <w:ind w:left="3047" w:right="489" w:hanging="3"/>
        <w:jc w:val="both"/>
        <w:rPr>
          <w:sz w:val="22"/>
        </w:rPr>
      </w:pPr>
      <w:r>
        <w:rPr>
          <w:sz w:val="22"/>
        </w:rPr>
        <w:t>Apoiar, nos limites da sua competência, tratativas junto à Superintendência do Desenvolvimento do Nordeste (SUDENE) para requerimento e obtenção de incentivos fiscais e econômicos aplicáveis </w:t>
      </w:r>
      <w:r>
        <w:rPr>
          <w:spacing w:val="-3"/>
          <w:sz w:val="22"/>
        </w:rPr>
        <w:t>às operações </w:t>
      </w:r>
      <w:r>
        <w:rPr>
          <w:sz w:val="22"/>
        </w:rPr>
        <w:t>do</w:t>
      </w:r>
      <w:r>
        <w:rPr>
          <w:spacing w:val="2"/>
          <w:sz w:val="22"/>
        </w:rPr>
        <w:t> </w:t>
      </w:r>
      <w:r>
        <w:rPr>
          <w:sz w:val="22"/>
        </w:rPr>
        <w:t>empreendimento;</w:t>
      </w:r>
    </w:p>
    <w:p>
      <w:pPr>
        <w:pStyle w:val="ListParagraph"/>
        <w:numPr>
          <w:ilvl w:val="2"/>
          <w:numId w:val="1"/>
        </w:numPr>
        <w:tabs>
          <w:tab w:pos="3578" w:val="left" w:leader="none"/>
        </w:tabs>
        <w:spacing w:line="204" w:lineRule="auto" w:before="112" w:after="0"/>
        <w:ind w:left="3041" w:right="486" w:firstLine="0"/>
        <w:jc w:val="both"/>
        <w:rPr>
          <w:sz w:val="22"/>
        </w:rPr>
      </w:pPr>
      <w:r>
        <w:rPr>
          <w:w w:val="95"/>
          <w:sz w:val="22"/>
        </w:rPr>
        <w:t>Envidar esforços no sentido de viabilizar/apoiar a captação de recursos </w:t>
      </w:r>
      <w:r>
        <w:rPr>
          <w:sz w:val="22"/>
        </w:rPr>
        <w:t>junto</w:t>
      </w:r>
      <w:r>
        <w:rPr>
          <w:spacing w:val="-5"/>
          <w:sz w:val="22"/>
        </w:rPr>
        <w:t> </w:t>
      </w:r>
      <w:r>
        <w:rPr>
          <w:sz w:val="22"/>
        </w:rPr>
        <w:t>aos</w:t>
      </w:r>
      <w:r>
        <w:rPr>
          <w:spacing w:val="-4"/>
          <w:sz w:val="22"/>
        </w:rPr>
        <w:t> </w:t>
      </w:r>
      <w:r>
        <w:rPr>
          <w:sz w:val="22"/>
        </w:rPr>
        <w:t>bancos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fomento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âmbito</w:t>
      </w:r>
      <w:r>
        <w:rPr>
          <w:spacing w:val="-4"/>
          <w:sz w:val="22"/>
        </w:rPr>
        <w:t> </w:t>
      </w:r>
      <w:r>
        <w:rPr>
          <w:sz w:val="22"/>
        </w:rPr>
        <w:t>estadual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nacional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valor</w:t>
      </w:r>
      <w:r>
        <w:rPr>
          <w:spacing w:val="-4"/>
          <w:sz w:val="22"/>
        </w:rPr>
        <w:t> </w:t>
      </w:r>
      <w:r>
        <w:rPr>
          <w:sz w:val="22"/>
        </w:rPr>
        <w:t>total apresentado em</w:t>
      </w:r>
      <w:r>
        <w:rPr>
          <w:spacing w:val="-6"/>
          <w:sz w:val="22"/>
        </w:rPr>
        <w:t> </w:t>
      </w:r>
      <w:r>
        <w:rPr>
          <w:sz w:val="22"/>
        </w:rPr>
        <w:t>pleito;</w:t>
      </w:r>
    </w:p>
    <w:p>
      <w:pPr>
        <w:pStyle w:val="ListParagraph"/>
        <w:numPr>
          <w:ilvl w:val="2"/>
          <w:numId w:val="1"/>
        </w:numPr>
        <w:tabs>
          <w:tab w:pos="3566" w:val="left" w:leader="none"/>
        </w:tabs>
        <w:spacing w:line="206" w:lineRule="auto" w:before="120" w:after="0"/>
        <w:ind w:left="3039" w:right="498" w:hanging="2"/>
        <w:jc w:val="both"/>
        <w:rPr>
          <w:sz w:val="22"/>
        </w:rPr>
      </w:pPr>
      <w:r>
        <w:rPr>
          <w:w w:val="95"/>
          <w:sz w:val="22"/>
        </w:rPr>
        <w:t>Apoiar, nos limites da sua competência, contatos e gestões com órgãos </w:t>
      </w:r>
      <w:r>
        <w:rPr>
          <w:sz w:val="22"/>
        </w:rPr>
        <w:t>federais, estaduais e municipais visando à obtenção e/ou renovação </w:t>
      </w:r>
      <w:r>
        <w:rPr>
          <w:spacing w:val="-2"/>
          <w:sz w:val="22"/>
        </w:rPr>
        <w:t>das </w:t>
      </w:r>
      <w:r>
        <w:rPr>
          <w:sz w:val="22"/>
        </w:rPr>
        <w:t>licenças, inclusive ambientais, e permissões, autorizações e dados que </w:t>
      </w:r>
      <w:r>
        <w:rPr>
          <w:spacing w:val="-3"/>
          <w:sz w:val="22"/>
        </w:rPr>
        <w:t>se fizerem</w:t>
      </w:r>
      <w:r>
        <w:rPr>
          <w:spacing w:val="-29"/>
          <w:sz w:val="22"/>
        </w:rPr>
        <w:t> </w:t>
      </w:r>
      <w:r>
        <w:rPr>
          <w:sz w:val="22"/>
        </w:rPr>
        <w:t>necessários</w:t>
      </w:r>
      <w:r>
        <w:rPr>
          <w:spacing w:val="-30"/>
          <w:sz w:val="22"/>
        </w:rPr>
        <w:t> </w:t>
      </w:r>
      <w:r>
        <w:rPr>
          <w:sz w:val="22"/>
        </w:rPr>
        <w:t>para</w:t>
      </w:r>
      <w:r>
        <w:rPr>
          <w:spacing w:val="-29"/>
          <w:sz w:val="22"/>
        </w:rPr>
        <w:t> </w:t>
      </w:r>
      <w:r>
        <w:rPr>
          <w:sz w:val="22"/>
        </w:rPr>
        <w:t>a</w:t>
      </w:r>
      <w:r>
        <w:rPr>
          <w:spacing w:val="-32"/>
          <w:sz w:val="22"/>
        </w:rPr>
        <w:t> </w:t>
      </w:r>
      <w:r>
        <w:rPr>
          <w:sz w:val="22"/>
        </w:rPr>
        <w:t>implantação</w:t>
      </w:r>
      <w:r>
        <w:rPr>
          <w:spacing w:val="-33"/>
          <w:sz w:val="22"/>
        </w:rPr>
        <w:t> </w:t>
      </w:r>
      <w:r>
        <w:rPr>
          <w:sz w:val="22"/>
        </w:rPr>
        <w:t>e</w:t>
      </w:r>
      <w:r>
        <w:rPr>
          <w:spacing w:val="-26"/>
          <w:sz w:val="22"/>
        </w:rPr>
        <w:t> </w:t>
      </w:r>
      <w:r>
        <w:rPr>
          <w:spacing w:val="-3"/>
          <w:sz w:val="22"/>
        </w:rPr>
        <w:t>execução</w:t>
      </w:r>
      <w:r>
        <w:rPr>
          <w:spacing w:val="-26"/>
          <w:sz w:val="22"/>
        </w:rPr>
        <w:t> </w:t>
      </w:r>
      <w:r>
        <w:rPr>
          <w:sz w:val="22"/>
        </w:rPr>
        <w:t>do</w:t>
      </w:r>
      <w:r>
        <w:rPr>
          <w:spacing w:val="-32"/>
          <w:sz w:val="22"/>
        </w:rPr>
        <w:t> </w:t>
      </w:r>
      <w:r>
        <w:rPr>
          <w:sz w:val="22"/>
        </w:rPr>
        <w:t>Empreendimento;</w:t>
      </w:r>
    </w:p>
    <w:p>
      <w:pPr>
        <w:pStyle w:val="ListParagraph"/>
        <w:numPr>
          <w:ilvl w:val="2"/>
          <w:numId w:val="1"/>
        </w:numPr>
        <w:tabs>
          <w:tab w:pos="3536" w:val="left" w:leader="none"/>
        </w:tabs>
        <w:spacing w:line="201" w:lineRule="auto" w:before="110" w:after="0"/>
        <w:ind w:left="3033" w:right="502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51423744">
            <wp:simplePos x="0" y="0"/>
            <wp:positionH relativeFrom="page">
              <wp:posOffset>5914008</wp:posOffset>
            </wp:positionH>
            <wp:positionV relativeFrom="paragraph">
              <wp:posOffset>580772</wp:posOffset>
            </wp:positionV>
            <wp:extent cx="93727" cy="41149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27" cy="41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Apoiar,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nos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limites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da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sua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competência,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ações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junto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às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concessionárias</w:t>
      </w:r>
      <w:r>
        <w:rPr>
          <w:spacing w:val="-20"/>
          <w:w w:val="95"/>
          <w:sz w:val="22"/>
        </w:rPr>
        <w:t> </w:t>
      </w:r>
      <w:r>
        <w:rPr>
          <w:spacing w:val="-3"/>
          <w:w w:val="95"/>
          <w:sz w:val="22"/>
        </w:rPr>
        <w:t>de serviços</w:t>
      </w:r>
      <w:r>
        <w:rPr>
          <w:spacing w:val="-10"/>
          <w:w w:val="95"/>
          <w:sz w:val="22"/>
        </w:rPr>
        <w:t> </w:t>
      </w:r>
      <w:r>
        <w:rPr>
          <w:spacing w:val="-3"/>
          <w:w w:val="95"/>
          <w:sz w:val="22"/>
        </w:rPr>
        <w:t>públicos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e</w:t>
      </w:r>
      <w:r>
        <w:rPr>
          <w:spacing w:val="-17"/>
          <w:w w:val="95"/>
          <w:sz w:val="22"/>
        </w:rPr>
        <w:t> </w:t>
      </w:r>
      <w:r>
        <w:rPr>
          <w:spacing w:val="-3"/>
          <w:w w:val="95"/>
          <w:sz w:val="22"/>
        </w:rPr>
        <w:t>demais</w:t>
      </w:r>
      <w:r>
        <w:rPr>
          <w:spacing w:val="-11"/>
          <w:w w:val="95"/>
          <w:sz w:val="22"/>
        </w:rPr>
        <w:t> </w:t>
      </w:r>
      <w:r>
        <w:rPr>
          <w:spacing w:val="-3"/>
          <w:w w:val="95"/>
          <w:sz w:val="22"/>
        </w:rPr>
        <w:t>órgãos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e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entidades,</w:t>
      </w:r>
      <w:r>
        <w:rPr>
          <w:spacing w:val="-13"/>
          <w:w w:val="95"/>
          <w:sz w:val="22"/>
        </w:rPr>
        <w:t> </w:t>
      </w:r>
      <w:r>
        <w:rPr>
          <w:spacing w:val="-3"/>
          <w:w w:val="95"/>
          <w:sz w:val="22"/>
        </w:rPr>
        <w:t>visando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retomada/implantaçã </w:t>
      </w:r>
      <w:r>
        <w:rPr>
          <w:w w:val="90"/>
          <w:sz w:val="22"/>
        </w:rPr>
        <w:t>do empreendimento, considerando que a infraestrutura mínima necessária dev </w:t>
      </w:r>
      <w:r>
        <w:rPr>
          <w:sz w:val="22"/>
        </w:rPr>
        <w:t>estar</w:t>
      </w:r>
      <w:r>
        <w:rPr>
          <w:spacing w:val="-6"/>
          <w:sz w:val="22"/>
        </w:rPr>
        <w:t> </w:t>
      </w:r>
      <w:r>
        <w:rPr>
          <w:sz w:val="22"/>
        </w:rPr>
        <w:t>disponível</w:t>
      </w:r>
      <w:r>
        <w:rPr>
          <w:spacing w:val="-4"/>
          <w:sz w:val="22"/>
        </w:rPr>
        <w:t> </w:t>
      </w:r>
      <w:r>
        <w:rPr>
          <w:sz w:val="22"/>
        </w:rPr>
        <w:t>antes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início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sua</w:t>
      </w:r>
      <w:r>
        <w:rPr>
          <w:spacing w:val="-11"/>
          <w:sz w:val="22"/>
        </w:rPr>
        <w:t> </w:t>
      </w:r>
      <w:r>
        <w:rPr>
          <w:sz w:val="22"/>
        </w:rPr>
        <w:t>operação;</w:t>
      </w:r>
      <w:r>
        <w:rPr>
          <w:spacing w:val="-1"/>
          <w:sz w:val="22"/>
        </w:rPr>
        <w:t> </w:t>
      </w:r>
      <w:r>
        <w:rPr>
          <w:sz w:val="22"/>
        </w:rPr>
        <w:t>e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spacing w:before="92"/>
        <w:ind w:left="0" w:right="100" w:firstLine="0"/>
        <w:jc w:val="right"/>
        <w:rPr>
          <w:rFonts w:ascii="Arial Black"/>
          <w:sz w:val="13"/>
        </w:rPr>
      </w:pPr>
      <w:r>
        <w:rPr>
          <w:rFonts w:ascii="Arial Black"/>
          <w:w w:val="110"/>
          <w:sz w:val="13"/>
        </w:rPr>
        <w:t>'v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2"/>
        <w:rPr>
          <w:rFonts w:ascii="Arial Black"/>
          <w:sz w:val="23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43560</wp:posOffset>
            </wp:positionH>
            <wp:positionV relativeFrom="paragraph">
              <wp:posOffset>232390</wp:posOffset>
            </wp:positionV>
            <wp:extent cx="1556551" cy="9144"/>
            <wp:effectExtent l="0" t="0" r="0" b="0"/>
            <wp:wrapTopAndBottom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5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 Black"/>
          <w:sz w:val="23"/>
        </w:rPr>
        <w:sectPr>
          <w:pgSz w:w="11910" w:h="16830"/>
          <w:pgMar w:top="680" w:bottom="0" w:left="0" w:right="1280"/>
        </w:sectPr>
      </w:pPr>
    </w:p>
    <w:p>
      <w:pPr>
        <w:pStyle w:val="BodyText"/>
        <w:ind w:left="5414"/>
        <w:rPr>
          <w:rFonts w:ascii="Arial Black"/>
          <w:sz w:val="20"/>
        </w:rPr>
      </w:pPr>
      <w:r>
        <w:rPr>
          <w:rFonts w:ascii="Arial Black"/>
          <w:sz w:val="20"/>
        </w:rPr>
        <w:drawing>
          <wp:inline distT="0" distB="0" distL="0" distR="0">
            <wp:extent cx="651509" cy="621792"/>
            <wp:effectExtent l="0" t="0" r="0" b="0"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09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0"/>
        </w:rPr>
      </w:r>
    </w:p>
    <w:p>
      <w:pPr>
        <w:spacing w:before="15"/>
        <w:ind w:left="4982" w:right="3449" w:firstLine="0"/>
        <w:jc w:val="center"/>
        <w:rPr>
          <w:b/>
          <w:sz w:val="21"/>
        </w:rPr>
      </w:pPr>
      <w:r>
        <w:rPr>
          <w:b/>
          <w:w w:val="95"/>
          <w:sz w:val="21"/>
        </w:rPr>
        <w:t>Governo de Sergipe</w:t>
      </w:r>
    </w:p>
    <w:p>
      <w:pPr>
        <w:pStyle w:val="ListParagraph"/>
        <w:numPr>
          <w:ilvl w:val="1"/>
          <w:numId w:val="1"/>
        </w:numPr>
        <w:tabs>
          <w:tab w:pos="2067" w:val="left" w:leader="none"/>
        </w:tabs>
        <w:spacing w:line="206" w:lineRule="auto" w:before="213" w:after="0"/>
        <w:ind w:left="1642" w:right="117" w:firstLine="14"/>
        <w:jc w:val="both"/>
        <w:rPr>
          <w:sz w:val="22"/>
        </w:rPr>
      </w:pPr>
      <w:r>
        <w:rPr>
          <w:w w:val="95"/>
          <w:sz w:val="22"/>
        </w:rPr>
        <w:t>As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ações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descritas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nesta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Cláusula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Segunda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deverão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ser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executadas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forma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e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em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prazos aptos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viabilizar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/retomada/implantação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empreendimento,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conforme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seus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cronogramas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e projetos,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sendo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não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execução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adequada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das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referidas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ações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poderá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ensejar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alteração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de </w:t>
      </w:r>
      <w:r>
        <w:rPr>
          <w:sz w:val="22"/>
        </w:rPr>
        <w:t>cronogramas</w:t>
      </w:r>
      <w:r>
        <w:rPr>
          <w:spacing w:val="-25"/>
          <w:sz w:val="22"/>
        </w:rPr>
        <w:t> </w:t>
      </w:r>
      <w:r>
        <w:rPr>
          <w:sz w:val="22"/>
        </w:rPr>
        <w:t>e</w:t>
      </w:r>
      <w:r>
        <w:rPr>
          <w:spacing w:val="-27"/>
          <w:sz w:val="22"/>
        </w:rPr>
        <w:t> </w:t>
      </w:r>
      <w:r>
        <w:rPr>
          <w:sz w:val="22"/>
        </w:rPr>
        <w:t>projetos</w:t>
      </w:r>
      <w:r>
        <w:rPr>
          <w:spacing w:val="-23"/>
          <w:sz w:val="22"/>
        </w:rPr>
        <w:t> </w:t>
      </w:r>
      <w:r>
        <w:rPr>
          <w:sz w:val="22"/>
        </w:rPr>
        <w:t>sem</w:t>
      </w:r>
      <w:r>
        <w:rPr>
          <w:spacing w:val="-22"/>
          <w:sz w:val="22"/>
        </w:rPr>
        <w:t> </w:t>
      </w:r>
      <w:r>
        <w:rPr>
          <w:sz w:val="22"/>
        </w:rPr>
        <w:t>a</w:t>
      </w:r>
      <w:r>
        <w:rPr>
          <w:spacing w:val="-25"/>
          <w:sz w:val="22"/>
        </w:rPr>
        <w:t> </w:t>
      </w:r>
      <w:r>
        <w:rPr>
          <w:sz w:val="22"/>
        </w:rPr>
        <w:t>incidência</w:t>
      </w:r>
      <w:r>
        <w:rPr>
          <w:spacing w:val="-28"/>
          <w:sz w:val="22"/>
        </w:rPr>
        <w:t> </w:t>
      </w:r>
      <w:r>
        <w:rPr>
          <w:sz w:val="22"/>
        </w:rPr>
        <w:t>de</w:t>
      </w:r>
      <w:r>
        <w:rPr>
          <w:spacing w:val="-22"/>
          <w:sz w:val="22"/>
        </w:rPr>
        <w:t> </w:t>
      </w:r>
      <w:r>
        <w:rPr>
          <w:sz w:val="22"/>
        </w:rPr>
        <w:t>qualquer</w:t>
      </w:r>
      <w:r>
        <w:rPr>
          <w:spacing w:val="-32"/>
          <w:sz w:val="22"/>
        </w:rPr>
        <w:t> </w:t>
      </w:r>
      <w:r>
        <w:rPr>
          <w:sz w:val="22"/>
        </w:rPr>
        <w:t>penalidade</w:t>
      </w:r>
      <w:r>
        <w:rPr>
          <w:spacing w:val="-27"/>
          <w:sz w:val="22"/>
        </w:rPr>
        <w:t> </w:t>
      </w:r>
      <w:r>
        <w:rPr>
          <w:sz w:val="22"/>
        </w:rPr>
        <w:t>para</w:t>
      </w:r>
      <w:r>
        <w:rPr>
          <w:spacing w:val="-21"/>
          <w:sz w:val="22"/>
        </w:rPr>
        <w:t> </w:t>
      </w:r>
      <w:r>
        <w:rPr>
          <w:sz w:val="22"/>
        </w:rPr>
        <w:t>a</w:t>
      </w:r>
      <w:r>
        <w:rPr>
          <w:spacing w:val="-24"/>
          <w:sz w:val="22"/>
        </w:rPr>
        <w:t> </w:t>
      </w:r>
      <w:r>
        <w:rPr>
          <w:sz w:val="22"/>
        </w:rPr>
        <w:t>empresa.</w:t>
      </w:r>
    </w:p>
    <w:p>
      <w:pPr>
        <w:pStyle w:val="BodyText"/>
        <w:spacing w:before="5"/>
        <w:rPr>
          <w:sz w:val="27"/>
        </w:rPr>
      </w:pPr>
    </w:p>
    <w:p>
      <w:pPr>
        <w:pStyle w:val="Heading1"/>
        <w:spacing w:line="232" w:lineRule="auto"/>
        <w:ind w:left="1651"/>
      </w:pPr>
      <w:r>
        <w:rPr/>
        <w:t>CLÁUSULA TERCEIRA - INTENÇÃO DE COLABORAÇÃO POR PARTE DA EMPRESA</w:t>
      </w:r>
    </w:p>
    <w:p>
      <w:pPr>
        <w:pStyle w:val="BodyText"/>
        <w:spacing w:before="7"/>
        <w:rPr>
          <w:rFonts w:ascii="Times New Roman"/>
          <w:b/>
          <w:sz w:val="30"/>
        </w:rPr>
      </w:pPr>
    </w:p>
    <w:p>
      <w:pPr>
        <w:pStyle w:val="ListParagraph"/>
        <w:numPr>
          <w:ilvl w:val="0"/>
          <w:numId w:val="2"/>
        </w:numPr>
        <w:tabs>
          <w:tab w:pos="1866" w:val="left" w:leader="none"/>
        </w:tabs>
        <w:spacing w:line="240" w:lineRule="auto" w:before="0" w:after="0"/>
        <w:ind w:left="1865" w:right="0" w:hanging="215"/>
        <w:jc w:val="both"/>
        <w:rPr>
          <w:sz w:val="22"/>
        </w:rPr>
      </w:pPr>
      <w:r>
        <w:rPr>
          <w:sz w:val="22"/>
        </w:rPr>
        <w:t>Para</w:t>
      </w:r>
      <w:r>
        <w:rPr>
          <w:spacing w:val="-19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consecução</w:t>
      </w:r>
      <w:r>
        <w:rPr>
          <w:spacing w:val="-21"/>
          <w:sz w:val="22"/>
        </w:rPr>
        <w:t> </w:t>
      </w:r>
      <w:r>
        <w:rPr>
          <w:sz w:val="22"/>
        </w:rPr>
        <w:t>dos</w:t>
      </w:r>
      <w:r>
        <w:rPr>
          <w:spacing w:val="-19"/>
          <w:sz w:val="22"/>
        </w:rPr>
        <w:t> </w:t>
      </w:r>
      <w:r>
        <w:rPr>
          <w:sz w:val="22"/>
        </w:rPr>
        <w:t>objetivos</w:t>
      </w:r>
      <w:r>
        <w:rPr>
          <w:spacing w:val="-17"/>
          <w:sz w:val="22"/>
        </w:rPr>
        <w:t> </w:t>
      </w:r>
      <w:r>
        <w:rPr>
          <w:sz w:val="22"/>
        </w:rPr>
        <w:t>deste</w:t>
      </w:r>
      <w:r>
        <w:rPr>
          <w:spacing w:val="-22"/>
          <w:sz w:val="22"/>
        </w:rPr>
        <w:t> </w:t>
      </w:r>
      <w:r>
        <w:rPr>
          <w:rFonts w:ascii="Times New Roman" w:hAnsi="Times New Roman"/>
          <w:b/>
          <w:sz w:val="23"/>
        </w:rPr>
        <w:t>PROTOCOLO,</w:t>
      </w:r>
      <w:r>
        <w:rPr>
          <w:rFonts w:ascii="Times New Roman" w:hAnsi="Times New Roman"/>
          <w:b/>
          <w:spacing w:val="-14"/>
          <w:sz w:val="23"/>
        </w:rPr>
        <w:t> </w:t>
      </w:r>
      <w:r>
        <w:rPr>
          <w:sz w:val="22"/>
        </w:rPr>
        <w:t>a</w:t>
      </w:r>
      <w:r>
        <w:rPr>
          <w:spacing w:val="-20"/>
          <w:sz w:val="22"/>
        </w:rPr>
        <w:t> </w:t>
      </w:r>
      <w:r>
        <w:rPr>
          <w:rFonts w:ascii="Times New Roman" w:hAnsi="Times New Roman"/>
          <w:b/>
          <w:sz w:val="23"/>
        </w:rPr>
        <w:t>EMPRESA</w:t>
      </w:r>
      <w:r>
        <w:rPr>
          <w:rFonts w:ascii="Times New Roman" w:hAnsi="Times New Roman"/>
          <w:b/>
          <w:spacing w:val="-19"/>
          <w:sz w:val="23"/>
        </w:rPr>
        <w:t> </w:t>
      </w:r>
      <w:r>
        <w:rPr>
          <w:sz w:val="22"/>
        </w:rPr>
        <w:t>se</w:t>
      </w:r>
      <w:r>
        <w:rPr>
          <w:spacing w:val="-18"/>
          <w:sz w:val="22"/>
        </w:rPr>
        <w:t> </w:t>
      </w:r>
      <w:r>
        <w:rPr>
          <w:sz w:val="22"/>
        </w:rPr>
        <w:t>propõe</w:t>
      </w:r>
      <w:r>
        <w:rPr>
          <w:spacing w:val="-19"/>
          <w:sz w:val="22"/>
        </w:rPr>
        <w:t> </w:t>
      </w:r>
      <w:r>
        <w:rPr>
          <w:sz w:val="22"/>
        </w:rPr>
        <w:t>a: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1"/>
          <w:numId w:val="2"/>
        </w:numPr>
        <w:tabs>
          <w:tab w:pos="3449" w:val="left" w:leader="none"/>
        </w:tabs>
        <w:spacing w:line="204" w:lineRule="auto" w:before="1" w:after="0"/>
        <w:ind w:left="3059" w:right="122" w:firstLine="3"/>
        <w:jc w:val="both"/>
        <w:rPr>
          <w:sz w:val="22"/>
        </w:rPr>
      </w:pPr>
      <w:r>
        <w:rPr>
          <w:w w:val="90"/>
          <w:sz w:val="22"/>
        </w:rPr>
        <w:t>Desenvolver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estudos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projetos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visando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à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retomada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da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planta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industrial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para </w:t>
      </w:r>
      <w:r>
        <w:rPr>
          <w:sz w:val="22"/>
        </w:rPr>
        <w:t>moagem e expedição de cimento, na primeira fase e na segunda fase, as </w:t>
      </w:r>
      <w:r>
        <w:rPr>
          <w:w w:val="95"/>
          <w:sz w:val="22"/>
        </w:rPr>
        <w:t>operações do forno de clínquer Portland, no prazo de aproximadamente 18 </w:t>
      </w:r>
      <w:r>
        <w:rPr>
          <w:w w:val="90"/>
          <w:sz w:val="22"/>
        </w:rPr>
        <w:t>meses, podendo ser prorrogado, dentro dos mais rígidos padrões de segurança e </w:t>
      </w:r>
      <w:r>
        <w:rPr>
          <w:w w:val="95"/>
          <w:sz w:val="22"/>
        </w:rPr>
        <w:t>confiabilidade,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respeitando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toda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Legislação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Aplicável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e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Licenças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Ambientais </w:t>
      </w:r>
      <w:r>
        <w:rPr>
          <w:sz w:val="22"/>
        </w:rPr>
        <w:t>e de funcionamento;</w:t>
      </w:r>
    </w:p>
    <w:p>
      <w:pPr>
        <w:pStyle w:val="ListParagraph"/>
        <w:numPr>
          <w:ilvl w:val="1"/>
          <w:numId w:val="2"/>
        </w:numPr>
        <w:tabs>
          <w:tab w:pos="3460" w:val="left" w:leader="none"/>
        </w:tabs>
        <w:spacing w:line="204" w:lineRule="auto" w:before="122" w:after="0"/>
        <w:ind w:left="3056" w:right="129" w:firstLine="3"/>
        <w:jc w:val="both"/>
        <w:rPr>
          <w:sz w:val="22"/>
        </w:rPr>
      </w:pPr>
      <w:r>
        <w:rPr>
          <w:w w:val="95"/>
          <w:sz w:val="22"/>
        </w:rPr>
        <w:t>Envidar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esforços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para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realizar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investimentos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na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ordem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R$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500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milhões ao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longo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dos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próximos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30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meses,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dos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quais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R$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350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milhões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serão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investidos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na aquisição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dos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ativos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-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inclusos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os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custos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transferência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titularidade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desses </w:t>
      </w:r>
      <w:r>
        <w:rPr>
          <w:sz w:val="22"/>
        </w:rPr>
        <w:t>ativos - e outros R$ 150 milhões serão destinados </w:t>
      </w:r>
      <w:r>
        <w:rPr>
          <w:rFonts w:ascii="Perpetua" w:hAnsi="Perpetua"/>
          <w:b/>
          <w:sz w:val="22"/>
        </w:rPr>
        <w:t>à </w:t>
      </w:r>
      <w:r>
        <w:rPr>
          <w:sz w:val="22"/>
        </w:rPr>
        <w:t>revitalização e </w:t>
      </w:r>
      <w:r>
        <w:rPr>
          <w:rFonts w:ascii="Perpetua" w:hAnsi="Perpetua"/>
          <w:b/>
          <w:sz w:val="22"/>
        </w:rPr>
        <w:t>à </w:t>
      </w:r>
      <w:r>
        <w:rPr>
          <w:sz w:val="22"/>
        </w:rPr>
        <w:t>modernização de todo o parque</w:t>
      </w:r>
      <w:r>
        <w:rPr>
          <w:spacing w:val="-42"/>
          <w:sz w:val="22"/>
        </w:rPr>
        <w:t> </w:t>
      </w:r>
      <w:r>
        <w:rPr>
          <w:sz w:val="22"/>
        </w:rPr>
        <w:t>industrial;</w:t>
      </w:r>
    </w:p>
    <w:p>
      <w:pPr>
        <w:pStyle w:val="ListParagraph"/>
        <w:numPr>
          <w:ilvl w:val="1"/>
          <w:numId w:val="2"/>
        </w:numPr>
        <w:tabs>
          <w:tab w:pos="3463" w:val="left" w:leader="none"/>
        </w:tabs>
        <w:spacing w:line="199" w:lineRule="auto" w:before="129" w:after="0"/>
        <w:ind w:left="3042" w:right="143" w:firstLine="13"/>
        <w:jc w:val="both"/>
        <w:rPr>
          <w:sz w:val="22"/>
        </w:rPr>
      </w:pPr>
      <w:r>
        <w:rPr>
          <w:w w:val="95"/>
          <w:sz w:val="22"/>
        </w:rPr>
        <w:t>Envidar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esforços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para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alcançar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uma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capacidade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produção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na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ordem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de </w:t>
      </w:r>
      <w:r>
        <w:rPr>
          <w:sz w:val="22"/>
        </w:rPr>
        <w:t>800 mil toneladas de cimento por ano, que abastecerão os mercados de Pernambuco, Alagoas, Sergipe e</w:t>
      </w:r>
      <w:r>
        <w:rPr>
          <w:spacing w:val="18"/>
          <w:sz w:val="22"/>
        </w:rPr>
        <w:t> </w:t>
      </w:r>
      <w:r>
        <w:rPr>
          <w:sz w:val="22"/>
        </w:rPr>
        <w:t>Bahia;</w:t>
      </w:r>
    </w:p>
    <w:p>
      <w:pPr>
        <w:pStyle w:val="ListParagraph"/>
        <w:numPr>
          <w:ilvl w:val="1"/>
          <w:numId w:val="2"/>
        </w:numPr>
        <w:tabs>
          <w:tab w:pos="3489" w:val="left" w:leader="none"/>
        </w:tabs>
        <w:spacing w:line="204" w:lineRule="auto" w:before="136" w:after="0"/>
        <w:ind w:left="3042" w:right="142" w:firstLine="13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treinamento,</w:t>
      </w:r>
      <w:r>
        <w:rPr>
          <w:spacing w:val="-4"/>
          <w:sz w:val="22"/>
        </w:rPr>
        <w:t> </w:t>
      </w:r>
      <w:r>
        <w:rPr>
          <w:sz w:val="22"/>
        </w:rPr>
        <w:t>contratação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capacitação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mão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obra </w:t>
      </w:r>
      <w:r>
        <w:rPr>
          <w:w w:val="95"/>
          <w:sz w:val="22"/>
        </w:rPr>
        <w:t>especializada,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prioritariamente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da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região,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com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o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apoio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Governo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Estado, </w:t>
      </w:r>
      <w:r>
        <w:rPr>
          <w:sz w:val="22"/>
        </w:rPr>
        <w:t>Prefeituras Municipais Nossa Senhora do Socorro/SE e de</w:t>
      </w:r>
      <w:r>
        <w:rPr>
          <w:spacing w:val="-33"/>
          <w:sz w:val="22"/>
        </w:rPr>
        <w:t> </w:t>
      </w:r>
      <w:r>
        <w:rPr>
          <w:sz w:val="22"/>
        </w:rPr>
        <w:t>Laranjeiras/SE, como</w:t>
      </w:r>
      <w:r>
        <w:rPr>
          <w:spacing w:val="-11"/>
          <w:sz w:val="22"/>
        </w:rPr>
        <w:t> </w:t>
      </w:r>
      <w:r>
        <w:rPr>
          <w:sz w:val="22"/>
        </w:rPr>
        <w:t>também</w:t>
      </w:r>
      <w:r>
        <w:rPr>
          <w:spacing w:val="-13"/>
          <w:sz w:val="22"/>
        </w:rPr>
        <w:t> </w:t>
      </w:r>
      <w:r>
        <w:rPr>
          <w:sz w:val="22"/>
        </w:rPr>
        <w:t>entidades</w:t>
      </w:r>
      <w:r>
        <w:rPr>
          <w:spacing w:val="-16"/>
          <w:sz w:val="22"/>
        </w:rPr>
        <w:t> </w:t>
      </w:r>
      <w:r>
        <w:rPr>
          <w:sz w:val="22"/>
        </w:rPr>
        <w:t>especializadas,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exemplo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9"/>
          <w:sz w:val="22"/>
        </w:rPr>
        <w:t> </w:t>
      </w:r>
      <w:r>
        <w:rPr>
          <w:sz w:val="22"/>
        </w:rPr>
        <w:t>SENAI;</w:t>
      </w:r>
    </w:p>
    <w:p>
      <w:pPr>
        <w:pStyle w:val="ListParagraph"/>
        <w:numPr>
          <w:ilvl w:val="1"/>
          <w:numId w:val="2"/>
        </w:numPr>
        <w:tabs>
          <w:tab w:pos="3557" w:val="left" w:leader="none"/>
        </w:tabs>
        <w:spacing w:line="201" w:lineRule="auto" w:before="127" w:after="0"/>
        <w:ind w:left="3045" w:right="143" w:firstLine="3"/>
        <w:jc w:val="both"/>
        <w:rPr>
          <w:sz w:val="22"/>
        </w:rPr>
      </w:pPr>
      <w:r>
        <w:rPr>
          <w:sz w:val="22"/>
        </w:rPr>
        <w:t>Buscar preferencialmente as instituições financeiras vinculadas ao </w:t>
      </w:r>
      <w:r>
        <w:rPr>
          <w:w w:val="95"/>
          <w:sz w:val="22"/>
        </w:rPr>
        <w:t>ESTADO, desde que apresentem condições de crédito mais favoráveis ou no </w:t>
      </w:r>
      <w:r>
        <w:rPr>
          <w:sz w:val="22"/>
        </w:rPr>
        <w:t>mínimo iguais às do</w:t>
      </w:r>
      <w:r>
        <w:rPr>
          <w:spacing w:val="-16"/>
          <w:sz w:val="22"/>
        </w:rPr>
        <w:t> </w:t>
      </w:r>
      <w:r>
        <w:rPr>
          <w:sz w:val="22"/>
        </w:rPr>
        <w:t>mercado;</w:t>
      </w:r>
    </w:p>
    <w:p>
      <w:pPr>
        <w:pStyle w:val="ListParagraph"/>
        <w:numPr>
          <w:ilvl w:val="1"/>
          <w:numId w:val="2"/>
        </w:numPr>
        <w:tabs>
          <w:tab w:pos="3431" w:val="left" w:leader="none"/>
        </w:tabs>
        <w:spacing w:line="206" w:lineRule="auto" w:before="124" w:after="0"/>
        <w:ind w:left="3040" w:right="144" w:firstLine="4"/>
        <w:jc w:val="both"/>
        <w:rPr>
          <w:sz w:val="22"/>
        </w:rPr>
      </w:pPr>
      <w:r>
        <w:rPr>
          <w:w w:val="90"/>
          <w:sz w:val="22"/>
        </w:rPr>
        <w:t>Envidar seus melhores esforços para priorizar a contratação direta e indireta </w:t>
      </w:r>
      <w:r>
        <w:rPr>
          <w:w w:val="95"/>
          <w:sz w:val="22"/>
        </w:rPr>
        <w:t>de fornecedores de bens e serviços estabelecidos no ESTADO, desde que em condições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preço,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qualidade,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capacidade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atendimento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compatíveis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com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os </w:t>
      </w:r>
      <w:r>
        <w:rPr>
          <w:sz w:val="22"/>
        </w:rPr>
        <w:t>critérios da EMPRESA;</w:t>
      </w:r>
      <w:r>
        <w:rPr>
          <w:spacing w:val="12"/>
          <w:sz w:val="22"/>
        </w:rPr>
        <w:t> </w:t>
      </w:r>
      <w:r>
        <w:rPr>
          <w:sz w:val="22"/>
        </w:rPr>
        <w:t>e</w:t>
      </w:r>
    </w:p>
    <w:p>
      <w:pPr>
        <w:pStyle w:val="ListParagraph"/>
        <w:numPr>
          <w:ilvl w:val="1"/>
          <w:numId w:val="2"/>
        </w:numPr>
        <w:tabs>
          <w:tab w:pos="3492" w:val="left" w:leader="none"/>
        </w:tabs>
        <w:spacing w:line="206" w:lineRule="auto" w:before="111" w:after="0"/>
        <w:ind w:left="3039" w:right="152" w:firstLine="2"/>
        <w:jc w:val="both"/>
        <w:rPr>
          <w:sz w:val="22"/>
        </w:rPr>
      </w:pPr>
      <w:r>
        <w:rPr>
          <w:sz w:val="22"/>
        </w:rPr>
        <w:t>Empregar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desenvolver</w:t>
      </w:r>
      <w:r>
        <w:rPr>
          <w:spacing w:val="-13"/>
          <w:sz w:val="22"/>
        </w:rPr>
        <w:t> </w:t>
      </w:r>
      <w:r>
        <w:rPr>
          <w:sz w:val="22"/>
        </w:rPr>
        <w:t>moderna</w:t>
      </w:r>
      <w:r>
        <w:rPr>
          <w:spacing w:val="-11"/>
          <w:sz w:val="22"/>
        </w:rPr>
        <w:t> </w:t>
      </w:r>
      <w:r>
        <w:rPr>
          <w:sz w:val="22"/>
        </w:rPr>
        <w:t>tecnologia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produção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modo</w:t>
      </w:r>
      <w:r>
        <w:rPr>
          <w:spacing w:val="-12"/>
          <w:sz w:val="22"/>
        </w:rPr>
        <w:t> </w:t>
      </w:r>
      <w:r>
        <w:rPr>
          <w:sz w:val="22"/>
        </w:rPr>
        <w:t>a </w:t>
      </w:r>
      <w:r>
        <w:rPr>
          <w:w w:val="95"/>
          <w:sz w:val="22"/>
        </w:rPr>
        <w:t>participar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direta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e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intensamente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no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desenvolvimento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industrial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ESTADO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e de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contribuir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com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o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aumento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da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oferta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cimento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e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clínquer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Portland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no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país;</w:t>
      </w:r>
    </w:p>
    <w:p>
      <w:pPr>
        <w:pStyle w:val="BodyText"/>
        <w:spacing w:before="6"/>
        <w:rPr>
          <w:sz w:val="34"/>
        </w:rPr>
      </w:pPr>
    </w:p>
    <w:p>
      <w:pPr>
        <w:pStyle w:val="Heading1"/>
      </w:pPr>
      <w:r>
        <w:rPr/>
        <w:t>CLÁUSULA QUARTA - PRAZO</w:t>
      </w:r>
    </w:p>
    <w:p>
      <w:pPr>
        <w:pStyle w:val="BodyText"/>
        <w:spacing w:line="199" w:lineRule="auto" w:before="142"/>
        <w:ind w:left="1614" w:firstLine="4"/>
      </w:pPr>
      <w:r>
        <w:rPr>
          <w:w w:val="95"/>
        </w:rPr>
        <w:t>O</w:t>
      </w:r>
      <w:r>
        <w:rPr>
          <w:spacing w:val="-18"/>
          <w:w w:val="95"/>
        </w:rPr>
        <w:t> </w:t>
      </w:r>
      <w:r>
        <w:rPr>
          <w:w w:val="95"/>
        </w:rPr>
        <w:t>prazo</w:t>
      </w:r>
      <w:r>
        <w:rPr>
          <w:spacing w:val="-18"/>
          <w:w w:val="95"/>
        </w:rPr>
        <w:t> </w:t>
      </w:r>
      <w:r>
        <w:rPr>
          <w:w w:val="95"/>
        </w:rPr>
        <w:t>de</w:t>
      </w:r>
      <w:r>
        <w:rPr>
          <w:spacing w:val="-19"/>
          <w:w w:val="95"/>
        </w:rPr>
        <w:t> </w:t>
      </w:r>
      <w:r>
        <w:rPr>
          <w:w w:val="95"/>
        </w:rPr>
        <w:t>vigência</w:t>
      </w:r>
      <w:r>
        <w:rPr>
          <w:spacing w:val="-17"/>
          <w:w w:val="95"/>
        </w:rPr>
        <w:t> </w:t>
      </w:r>
      <w:r>
        <w:rPr>
          <w:w w:val="95"/>
        </w:rPr>
        <w:t>deste</w:t>
      </w:r>
      <w:r>
        <w:rPr>
          <w:spacing w:val="-22"/>
          <w:w w:val="95"/>
        </w:rPr>
        <w:t> </w:t>
      </w:r>
      <w:r>
        <w:rPr>
          <w:rFonts w:ascii="Times New Roman" w:hAnsi="Times New Roman"/>
          <w:b/>
          <w:w w:val="95"/>
          <w:sz w:val="23"/>
        </w:rPr>
        <w:t>PROTOCOLO</w:t>
      </w:r>
      <w:r>
        <w:rPr>
          <w:rFonts w:ascii="Times New Roman" w:hAnsi="Times New Roman"/>
          <w:b/>
          <w:spacing w:val="-19"/>
          <w:w w:val="95"/>
          <w:sz w:val="23"/>
        </w:rPr>
        <w:t> </w:t>
      </w:r>
      <w:r>
        <w:rPr>
          <w:w w:val="95"/>
        </w:rPr>
        <w:t>será</w:t>
      </w:r>
      <w:r>
        <w:rPr>
          <w:spacing w:val="-18"/>
          <w:w w:val="95"/>
        </w:rPr>
        <w:t> </w:t>
      </w:r>
      <w:r>
        <w:rPr>
          <w:w w:val="95"/>
        </w:rPr>
        <w:t>de</w:t>
      </w:r>
      <w:r>
        <w:rPr>
          <w:spacing w:val="-18"/>
          <w:w w:val="95"/>
        </w:rPr>
        <w:t> </w:t>
      </w:r>
      <w:r>
        <w:rPr>
          <w:w w:val="95"/>
        </w:rPr>
        <w:t>24</w:t>
      </w:r>
      <w:r>
        <w:rPr>
          <w:spacing w:val="-20"/>
          <w:w w:val="95"/>
        </w:rPr>
        <w:t> </w:t>
      </w:r>
      <w:r>
        <w:rPr>
          <w:w w:val="95"/>
        </w:rPr>
        <w:t>(vinte</w:t>
      </w:r>
      <w:r>
        <w:rPr>
          <w:spacing w:val="-17"/>
          <w:w w:val="95"/>
        </w:rPr>
        <w:t> </w:t>
      </w:r>
      <w:r>
        <w:rPr>
          <w:w w:val="95"/>
        </w:rPr>
        <w:t>e</w:t>
      </w:r>
      <w:r>
        <w:rPr>
          <w:spacing w:val="-16"/>
          <w:w w:val="95"/>
        </w:rPr>
        <w:t> </w:t>
      </w:r>
      <w:r>
        <w:rPr>
          <w:w w:val="95"/>
        </w:rPr>
        <w:t>quatro)</w:t>
      </w:r>
      <w:r>
        <w:rPr>
          <w:spacing w:val="-20"/>
          <w:w w:val="95"/>
        </w:rPr>
        <w:t> </w:t>
      </w:r>
      <w:r>
        <w:rPr>
          <w:w w:val="95"/>
        </w:rPr>
        <w:t>meses,</w:t>
      </w:r>
      <w:r>
        <w:rPr>
          <w:spacing w:val="-10"/>
          <w:w w:val="95"/>
        </w:rPr>
        <w:t> </w:t>
      </w:r>
      <w:r>
        <w:rPr>
          <w:w w:val="95"/>
        </w:rPr>
        <w:t>a</w:t>
      </w:r>
      <w:r>
        <w:rPr>
          <w:spacing w:val="-20"/>
          <w:w w:val="95"/>
        </w:rPr>
        <w:t> </w:t>
      </w:r>
      <w:r>
        <w:rPr>
          <w:w w:val="95"/>
        </w:rPr>
        <w:t>contar</w:t>
      </w:r>
      <w:r>
        <w:rPr>
          <w:spacing w:val="-20"/>
          <w:w w:val="95"/>
        </w:rPr>
        <w:t> </w:t>
      </w:r>
      <w:r>
        <w:rPr>
          <w:w w:val="95"/>
        </w:rPr>
        <w:t>da</w:t>
      </w:r>
      <w:r>
        <w:rPr>
          <w:spacing w:val="-19"/>
          <w:w w:val="95"/>
        </w:rPr>
        <w:t> </w:t>
      </w:r>
      <w:r>
        <w:rPr>
          <w:w w:val="95"/>
        </w:rPr>
        <w:t>data</w:t>
      </w:r>
      <w:r>
        <w:rPr>
          <w:spacing w:val="-17"/>
          <w:w w:val="95"/>
        </w:rPr>
        <w:t> </w:t>
      </w:r>
      <w:r>
        <w:rPr>
          <w:w w:val="95"/>
        </w:rPr>
        <w:t>de </w:t>
      </w:r>
      <w:r>
        <w:rPr/>
        <w:t>sua assinatura, podendo ser prorrogado, mediante termo aditivo, a ser firmado SIGNATÁRIAS, condicionada a sua eficácia </w:t>
      </w:r>
      <w:r>
        <w:rPr>
          <w:rFonts w:ascii="Perpetua" w:hAnsi="Perpetua"/>
          <w:b/>
        </w:rPr>
        <w:t>à </w:t>
      </w:r>
      <w:r>
        <w:rPr/>
        <w:t>publicação do extrato no Diário Oficia Estado.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20700</wp:posOffset>
            </wp:positionH>
            <wp:positionV relativeFrom="paragraph">
              <wp:posOffset>203451</wp:posOffset>
            </wp:positionV>
            <wp:extent cx="2841499" cy="13716"/>
            <wp:effectExtent l="0" t="0" r="0" b="0"/>
            <wp:wrapTopAndBottom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1499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1910" w:h="16830"/>
          <w:pgMar w:top="1000" w:bottom="0" w:left="0" w:right="1620"/>
        </w:sectPr>
      </w:pPr>
    </w:p>
    <w:p>
      <w:pPr>
        <w:pStyle w:val="BodyText"/>
        <w:ind w:left="3903"/>
        <w:rPr>
          <w:sz w:val="20"/>
        </w:rPr>
      </w:pPr>
      <w:r>
        <w:rPr/>
        <w:pict>
          <v:group style="position:absolute;margin-left:4.139993pt;margin-top:838.440002pt;width:115.4pt;height:.35pt;mso-position-horizontal-relative:page;mso-position-vertical-relative:page;z-index:251674624" coordorigin="83,16769" coordsize="2308,7">
            <v:shape style="position:absolute;left:1422;top:16772;width:969;height:4" type="#_x0000_t75" stroked="false">
              <v:imagedata r:id="rId24" o:title=""/>
            </v:shape>
            <v:line style="position:absolute" from="83,16771" to="1361,16771" stroked="true" strokeweight=".18pt" strokecolor="#000000">
              <v:stroke dashstyle="solid"/>
            </v:line>
            <w10:wrap type="none"/>
          </v:group>
        </w:pict>
      </w:r>
      <w:r>
        <w:rPr>
          <w:sz w:val="20"/>
        </w:rPr>
        <w:drawing>
          <wp:inline distT="0" distB="0" distL="0" distR="0">
            <wp:extent cx="651509" cy="624077"/>
            <wp:effectExtent l="0" t="0" r="0" b="0"/>
            <wp:docPr id="3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09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47"/>
        <w:ind w:left="3444" w:right="4317" w:firstLine="0"/>
        <w:jc w:val="center"/>
        <w:rPr>
          <w:rFonts w:ascii="Gill Sans MT"/>
          <w:b/>
          <w:sz w:val="20"/>
        </w:rPr>
      </w:pPr>
      <w:r>
        <w:rPr>
          <w:rFonts w:ascii="Gill Sans MT"/>
          <w:b/>
          <w:sz w:val="20"/>
        </w:rPr>
        <w:t>Governo de Sergipe</w:t>
      </w:r>
    </w:p>
    <w:p>
      <w:pPr>
        <w:pStyle w:val="BodyText"/>
        <w:rPr>
          <w:rFonts w:ascii="Gill Sans MT"/>
          <w:b/>
          <w:sz w:val="20"/>
        </w:rPr>
      </w:pPr>
    </w:p>
    <w:p>
      <w:pPr>
        <w:pStyle w:val="BodyText"/>
        <w:spacing w:before="8"/>
        <w:rPr>
          <w:rFonts w:ascii="Gill Sans MT"/>
          <w:b/>
          <w:sz w:val="21"/>
        </w:rPr>
      </w:pPr>
    </w:p>
    <w:p>
      <w:pPr>
        <w:spacing w:before="116"/>
        <w:ind w:left="148" w:right="0" w:firstLine="0"/>
        <w:jc w:val="both"/>
        <w:rPr>
          <w:rFonts w:ascii="Lucida Sans" w:hAnsi="Lucida Sans"/>
          <w:b/>
          <w:sz w:val="23"/>
        </w:rPr>
      </w:pPr>
      <w:r>
        <w:rPr>
          <w:rFonts w:ascii="Lucida Sans" w:hAnsi="Lucida Sans"/>
          <w:b/>
          <w:sz w:val="23"/>
        </w:rPr>
        <w:t>CLÁUSULA QUINTA - DISPOSIÇÕES GERAIS</w:t>
      </w:r>
    </w:p>
    <w:p>
      <w:pPr>
        <w:pStyle w:val="ListParagraph"/>
        <w:numPr>
          <w:ilvl w:val="1"/>
          <w:numId w:val="3"/>
        </w:numPr>
        <w:tabs>
          <w:tab w:pos="481" w:val="left" w:leader="none"/>
        </w:tabs>
        <w:spacing w:line="163" w:lineRule="auto" w:before="135" w:after="0"/>
        <w:ind w:left="143" w:right="1004" w:hanging="2"/>
        <w:jc w:val="both"/>
        <w:rPr>
          <w:rFonts w:ascii="Arial Unicode MS" w:hAnsi="Arial Unicode MS"/>
          <w:sz w:val="22"/>
        </w:rPr>
      </w:pPr>
      <w:r>
        <w:rPr>
          <w:rFonts w:ascii="Arial Unicode MS" w:hAnsi="Arial Unicode MS"/>
          <w:w w:val="90"/>
          <w:sz w:val="22"/>
        </w:rPr>
        <w:t>Este</w:t>
      </w:r>
      <w:r>
        <w:rPr>
          <w:rFonts w:ascii="Arial Unicode MS" w:hAnsi="Arial Unicode MS"/>
          <w:spacing w:val="-18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PROTOCOLO</w:t>
      </w:r>
      <w:r>
        <w:rPr>
          <w:rFonts w:ascii="Arial Unicode MS" w:hAnsi="Arial Unicode MS"/>
          <w:spacing w:val="-12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não</w:t>
      </w:r>
      <w:r>
        <w:rPr>
          <w:rFonts w:ascii="Arial Unicode MS" w:hAnsi="Arial Unicode MS"/>
          <w:spacing w:val="-14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acarretará</w:t>
      </w:r>
      <w:r>
        <w:rPr>
          <w:rFonts w:ascii="Arial Unicode MS" w:hAnsi="Arial Unicode MS"/>
          <w:spacing w:val="-11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assunção</w:t>
      </w:r>
      <w:r>
        <w:rPr>
          <w:rFonts w:ascii="Arial Unicode MS" w:hAnsi="Arial Unicode MS"/>
          <w:spacing w:val="-10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de</w:t>
      </w:r>
      <w:r>
        <w:rPr>
          <w:rFonts w:ascii="Arial Unicode MS" w:hAnsi="Arial Unicode MS"/>
          <w:spacing w:val="-12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obrigações</w:t>
      </w:r>
      <w:r>
        <w:rPr>
          <w:rFonts w:ascii="Arial Unicode MS" w:hAnsi="Arial Unicode MS"/>
          <w:spacing w:val="-12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para</w:t>
      </w:r>
      <w:r>
        <w:rPr>
          <w:rFonts w:ascii="Arial Unicode MS" w:hAnsi="Arial Unicode MS"/>
          <w:spacing w:val="-12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as</w:t>
      </w:r>
      <w:r>
        <w:rPr>
          <w:rFonts w:ascii="Arial Unicode MS" w:hAnsi="Arial Unicode MS"/>
          <w:spacing w:val="-14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signatárias</w:t>
      </w:r>
      <w:r>
        <w:rPr>
          <w:rFonts w:ascii="Arial Unicode MS" w:hAnsi="Arial Unicode MS"/>
          <w:spacing w:val="-13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quanto</w:t>
      </w:r>
      <w:r>
        <w:rPr>
          <w:rFonts w:ascii="Arial Unicode MS" w:hAnsi="Arial Unicode MS"/>
          <w:spacing w:val="-11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ao</w:t>
      </w:r>
      <w:r>
        <w:rPr>
          <w:rFonts w:ascii="Arial Unicode MS" w:hAnsi="Arial Unicode MS"/>
          <w:spacing w:val="-11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seu </w:t>
      </w:r>
      <w:r>
        <w:rPr>
          <w:rFonts w:ascii="Arial Unicode MS" w:hAnsi="Arial Unicode MS"/>
          <w:w w:val="95"/>
          <w:sz w:val="22"/>
        </w:rPr>
        <w:t>objeto</w:t>
      </w:r>
      <w:r>
        <w:rPr>
          <w:rFonts w:ascii="Arial Unicode MS" w:hAnsi="Arial Unicode MS"/>
          <w:spacing w:val="-24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</w:t>
      </w:r>
      <w:r>
        <w:rPr>
          <w:rFonts w:ascii="Arial Unicode MS" w:hAnsi="Arial Unicode MS"/>
          <w:spacing w:val="-25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as</w:t>
      </w:r>
      <w:r>
        <w:rPr>
          <w:rFonts w:ascii="Arial Unicode MS" w:hAnsi="Arial Unicode MS"/>
          <w:spacing w:val="-24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SIGNATÁRIAS</w:t>
      </w:r>
      <w:r>
        <w:rPr>
          <w:rFonts w:ascii="Arial Unicode MS" w:hAnsi="Arial Unicode MS"/>
          <w:spacing w:val="-2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guardarão</w:t>
      </w:r>
      <w:r>
        <w:rPr>
          <w:rFonts w:ascii="Arial Unicode MS" w:hAnsi="Arial Unicode MS"/>
          <w:spacing w:val="-24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na</w:t>
      </w:r>
      <w:r>
        <w:rPr>
          <w:rFonts w:ascii="Arial Unicode MS" w:hAnsi="Arial Unicode MS"/>
          <w:spacing w:val="-25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sua</w:t>
      </w:r>
      <w:r>
        <w:rPr>
          <w:rFonts w:ascii="Arial Unicode MS" w:hAnsi="Arial Unicode MS"/>
          <w:spacing w:val="-26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implementação</w:t>
      </w:r>
      <w:r>
        <w:rPr>
          <w:rFonts w:ascii="Arial Unicode MS" w:hAnsi="Arial Unicode MS"/>
          <w:spacing w:val="-2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as</w:t>
      </w:r>
      <w:r>
        <w:rPr>
          <w:rFonts w:ascii="Arial Unicode MS" w:hAnsi="Arial Unicode MS"/>
          <w:spacing w:val="-26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boas</w:t>
      </w:r>
      <w:r>
        <w:rPr>
          <w:rFonts w:ascii="Arial Unicode MS" w:hAnsi="Arial Unicode MS"/>
          <w:spacing w:val="-25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práticas</w:t>
      </w:r>
      <w:r>
        <w:rPr>
          <w:rFonts w:ascii="Arial Unicode MS" w:hAnsi="Arial Unicode MS"/>
          <w:spacing w:val="-25"/>
          <w:w w:val="95"/>
          <w:sz w:val="22"/>
        </w:rPr>
        <w:t> </w:t>
      </w:r>
      <w:r>
        <w:rPr>
          <w:rFonts w:ascii="Arial Unicode MS" w:hAnsi="Arial Unicode MS"/>
          <w:spacing w:val="2"/>
          <w:w w:val="95"/>
          <w:sz w:val="22"/>
        </w:rPr>
        <w:t>de</w:t>
      </w:r>
      <w:r>
        <w:rPr>
          <w:rFonts w:ascii="Arial Unicode MS" w:hAnsi="Arial Unicode MS"/>
          <w:spacing w:val="-28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mercado;</w:t>
      </w:r>
    </w:p>
    <w:p>
      <w:pPr>
        <w:pStyle w:val="ListParagraph"/>
        <w:numPr>
          <w:ilvl w:val="1"/>
          <w:numId w:val="3"/>
        </w:numPr>
        <w:tabs>
          <w:tab w:pos="488" w:val="left" w:leader="none"/>
        </w:tabs>
        <w:spacing w:line="160" w:lineRule="auto" w:before="116" w:after="0"/>
        <w:ind w:left="148" w:right="1001" w:hanging="7"/>
        <w:jc w:val="both"/>
        <w:rPr>
          <w:rFonts w:ascii="Arial Unicode MS" w:hAnsi="Arial Unicode MS"/>
          <w:sz w:val="22"/>
        </w:rPr>
      </w:pPr>
      <w:r>
        <w:rPr>
          <w:rFonts w:ascii="Arial Unicode MS" w:hAnsi="Arial Unicode MS"/>
          <w:w w:val="90"/>
          <w:sz w:val="22"/>
        </w:rPr>
        <w:t>As</w:t>
      </w:r>
      <w:r>
        <w:rPr>
          <w:rFonts w:ascii="Arial Unicode MS" w:hAnsi="Arial Unicode MS"/>
          <w:spacing w:val="-7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Partes</w:t>
      </w:r>
      <w:r>
        <w:rPr>
          <w:rFonts w:ascii="Arial Unicode MS" w:hAnsi="Arial Unicode MS"/>
          <w:spacing w:val="-4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reconhecem</w:t>
      </w:r>
      <w:r>
        <w:rPr>
          <w:rFonts w:ascii="Arial Unicode MS" w:hAnsi="Arial Unicode MS"/>
          <w:spacing w:val="1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que</w:t>
      </w:r>
      <w:r>
        <w:rPr>
          <w:rFonts w:ascii="Arial Unicode MS" w:hAnsi="Arial Unicode MS"/>
          <w:spacing w:val="-2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o</w:t>
      </w:r>
      <w:r>
        <w:rPr>
          <w:rFonts w:ascii="Arial Unicode MS" w:hAnsi="Arial Unicode MS"/>
          <w:spacing w:val="-2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presente</w:t>
      </w:r>
      <w:r>
        <w:rPr>
          <w:rFonts w:ascii="Arial Unicode MS" w:hAnsi="Arial Unicode MS"/>
          <w:spacing w:val="-4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instrumento</w:t>
      </w:r>
      <w:r>
        <w:rPr>
          <w:rFonts w:ascii="Arial Unicode MS" w:hAnsi="Arial Unicode MS"/>
          <w:spacing w:val="-3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trata</w:t>
      </w:r>
      <w:r>
        <w:rPr>
          <w:rFonts w:ascii="Arial Unicode MS" w:hAnsi="Arial Unicode MS"/>
          <w:spacing w:val="-8"/>
          <w:w w:val="90"/>
          <w:sz w:val="22"/>
        </w:rPr>
        <w:t> </w:t>
      </w:r>
      <w:r>
        <w:rPr>
          <w:rFonts w:ascii="Arial Unicode MS" w:hAnsi="Arial Unicode MS"/>
          <w:spacing w:val="2"/>
          <w:w w:val="90"/>
          <w:sz w:val="22"/>
        </w:rPr>
        <w:t>de</w:t>
      </w:r>
      <w:r>
        <w:rPr>
          <w:rFonts w:ascii="Arial Unicode MS" w:hAnsi="Arial Unicode MS"/>
          <w:spacing w:val="-5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disposições</w:t>
      </w:r>
      <w:r>
        <w:rPr>
          <w:rFonts w:ascii="Arial Unicode MS" w:hAnsi="Arial Unicode MS"/>
          <w:spacing w:val="-5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amplas</w:t>
      </w:r>
      <w:r>
        <w:rPr>
          <w:rFonts w:ascii="Arial Unicode MS" w:hAnsi="Arial Unicode MS"/>
          <w:spacing w:val="-3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e</w:t>
      </w:r>
      <w:r>
        <w:rPr>
          <w:rFonts w:ascii="Arial Unicode MS" w:hAnsi="Arial Unicode MS"/>
          <w:spacing w:val="-1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gerais,</w:t>
      </w:r>
      <w:r>
        <w:rPr>
          <w:rFonts w:ascii="Arial Unicode MS" w:hAnsi="Arial Unicode MS"/>
          <w:spacing w:val="1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que </w:t>
      </w:r>
      <w:r>
        <w:rPr>
          <w:rFonts w:ascii="Arial Unicode MS" w:hAnsi="Arial Unicode MS"/>
          <w:w w:val="95"/>
          <w:sz w:val="22"/>
        </w:rPr>
        <w:t>demandarão</w:t>
      </w:r>
      <w:r>
        <w:rPr>
          <w:rFonts w:ascii="Arial Unicode MS" w:hAnsi="Arial Unicode MS"/>
          <w:spacing w:val="-37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ainda</w:t>
      </w:r>
      <w:r>
        <w:rPr>
          <w:rFonts w:ascii="Arial Unicode MS" w:hAnsi="Arial Unicode MS"/>
          <w:spacing w:val="-34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detalhamento</w:t>
      </w:r>
      <w:r>
        <w:rPr>
          <w:rFonts w:ascii="Arial Unicode MS" w:hAnsi="Arial Unicode MS"/>
          <w:spacing w:val="-35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de</w:t>
      </w:r>
      <w:r>
        <w:rPr>
          <w:rFonts w:ascii="Arial Unicode MS" w:hAnsi="Arial Unicode MS"/>
          <w:spacing w:val="-35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ação,</w:t>
      </w:r>
      <w:r>
        <w:rPr>
          <w:rFonts w:ascii="Arial Unicode MS" w:hAnsi="Arial Unicode MS"/>
          <w:spacing w:val="-34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pelo</w:t>
      </w:r>
      <w:r>
        <w:rPr>
          <w:rFonts w:ascii="Arial Unicode MS" w:hAnsi="Arial Unicode MS"/>
          <w:spacing w:val="-34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que</w:t>
      </w:r>
      <w:r>
        <w:rPr>
          <w:rFonts w:ascii="Arial Unicode MS" w:hAnsi="Arial Unicode MS"/>
          <w:spacing w:val="-37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não</w:t>
      </w:r>
      <w:r>
        <w:rPr>
          <w:rFonts w:ascii="Arial Unicode MS" w:hAnsi="Arial Unicode MS"/>
          <w:spacing w:val="-35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há</w:t>
      </w:r>
      <w:r>
        <w:rPr>
          <w:rFonts w:ascii="Arial Unicode MS" w:hAnsi="Arial Unicode MS"/>
          <w:spacing w:val="-36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garantias</w:t>
      </w:r>
      <w:r>
        <w:rPr>
          <w:rFonts w:ascii="Arial Unicode MS" w:hAnsi="Arial Unicode MS"/>
          <w:spacing w:val="-39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relativas</w:t>
      </w:r>
      <w:r>
        <w:rPr>
          <w:rFonts w:ascii="Arial Unicode MS" w:hAnsi="Arial Unicode MS"/>
          <w:spacing w:val="-36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a</w:t>
      </w:r>
      <w:r>
        <w:rPr>
          <w:rFonts w:ascii="Arial Unicode MS" w:hAnsi="Arial Unicode MS"/>
          <w:spacing w:val="-36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prazos</w:t>
      </w:r>
      <w:r>
        <w:rPr>
          <w:rFonts w:ascii="Arial Unicode MS" w:hAnsi="Arial Unicode MS"/>
          <w:spacing w:val="-35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</w:t>
      </w:r>
      <w:r>
        <w:rPr>
          <w:rFonts w:ascii="Arial Unicode MS" w:hAnsi="Arial Unicode MS"/>
          <w:spacing w:val="-36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valores </w:t>
      </w:r>
      <w:r>
        <w:rPr>
          <w:rFonts w:ascii="Arial Unicode MS" w:hAnsi="Arial Unicode MS"/>
          <w:sz w:val="22"/>
        </w:rPr>
        <w:t>estimados;</w:t>
      </w:r>
    </w:p>
    <w:p>
      <w:pPr>
        <w:pStyle w:val="ListParagraph"/>
        <w:numPr>
          <w:ilvl w:val="1"/>
          <w:numId w:val="3"/>
        </w:numPr>
        <w:tabs>
          <w:tab w:pos="542" w:val="left" w:leader="none"/>
        </w:tabs>
        <w:spacing w:line="156" w:lineRule="auto" w:before="120" w:after="0"/>
        <w:ind w:left="141" w:right="1015" w:firstLine="0"/>
        <w:jc w:val="both"/>
        <w:rPr>
          <w:rFonts w:ascii="Arial Unicode MS" w:hAnsi="Arial Unicode MS"/>
          <w:sz w:val="22"/>
        </w:rPr>
      </w:pPr>
      <w:r>
        <w:rPr>
          <w:rFonts w:ascii="Arial Unicode MS" w:hAnsi="Arial Unicode MS"/>
          <w:sz w:val="22"/>
        </w:rPr>
        <w:t>Este</w:t>
      </w:r>
      <w:r>
        <w:rPr>
          <w:rFonts w:ascii="Arial Unicode MS" w:hAnsi="Arial Unicode MS"/>
          <w:spacing w:val="-7"/>
          <w:sz w:val="22"/>
        </w:rPr>
        <w:t> </w:t>
      </w:r>
      <w:r>
        <w:rPr>
          <w:rFonts w:ascii="Arial Unicode MS" w:hAnsi="Arial Unicode MS"/>
          <w:sz w:val="22"/>
        </w:rPr>
        <w:t>PROTOCOLO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será</w:t>
      </w:r>
      <w:r>
        <w:rPr>
          <w:rFonts w:ascii="Arial Unicode MS" w:hAnsi="Arial Unicode MS"/>
          <w:spacing w:val="-5"/>
          <w:sz w:val="22"/>
        </w:rPr>
        <w:t> </w:t>
      </w:r>
      <w:r>
        <w:rPr>
          <w:rFonts w:ascii="Arial Unicode MS" w:hAnsi="Arial Unicode MS"/>
          <w:sz w:val="22"/>
        </w:rPr>
        <w:t>regido</w:t>
      </w:r>
      <w:r>
        <w:rPr>
          <w:rFonts w:ascii="Arial Unicode MS" w:hAnsi="Arial Unicode MS"/>
          <w:spacing w:val="-4"/>
          <w:sz w:val="22"/>
        </w:rPr>
        <w:t> </w:t>
      </w:r>
      <w:r>
        <w:rPr>
          <w:rFonts w:ascii="Arial Unicode MS" w:hAnsi="Arial Unicode MS"/>
          <w:sz w:val="22"/>
        </w:rPr>
        <w:t>e</w:t>
      </w:r>
      <w:r>
        <w:rPr>
          <w:rFonts w:ascii="Arial Unicode MS" w:hAnsi="Arial Unicode MS"/>
          <w:spacing w:val="-4"/>
          <w:sz w:val="22"/>
        </w:rPr>
        <w:t> </w:t>
      </w:r>
      <w:r>
        <w:rPr>
          <w:rFonts w:ascii="Arial Unicode MS" w:hAnsi="Arial Unicode MS"/>
          <w:sz w:val="22"/>
        </w:rPr>
        <w:t>interpretado</w:t>
      </w:r>
      <w:r>
        <w:rPr>
          <w:rFonts w:ascii="Arial Unicode MS" w:hAnsi="Arial Unicode MS"/>
          <w:spacing w:val="-6"/>
          <w:sz w:val="22"/>
        </w:rPr>
        <w:t> </w:t>
      </w:r>
      <w:r>
        <w:rPr>
          <w:rFonts w:ascii="Arial Unicode MS" w:hAnsi="Arial Unicode MS"/>
          <w:sz w:val="22"/>
        </w:rPr>
        <w:t>de</w:t>
      </w:r>
      <w:r>
        <w:rPr>
          <w:rFonts w:ascii="Arial Unicode MS" w:hAnsi="Arial Unicode MS"/>
          <w:spacing w:val="-4"/>
          <w:sz w:val="22"/>
        </w:rPr>
        <w:t> </w:t>
      </w:r>
      <w:r>
        <w:rPr>
          <w:rFonts w:ascii="Arial Unicode MS" w:hAnsi="Arial Unicode MS"/>
          <w:sz w:val="22"/>
        </w:rPr>
        <w:t>acordo</w:t>
      </w:r>
      <w:r>
        <w:rPr>
          <w:rFonts w:ascii="Arial Unicode MS" w:hAnsi="Arial Unicode MS"/>
          <w:spacing w:val="-5"/>
          <w:sz w:val="22"/>
        </w:rPr>
        <w:t> </w:t>
      </w:r>
      <w:r>
        <w:rPr>
          <w:rFonts w:ascii="Arial Unicode MS" w:hAnsi="Arial Unicode MS"/>
          <w:sz w:val="22"/>
        </w:rPr>
        <w:t>com</w:t>
      </w:r>
      <w:r>
        <w:rPr>
          <w:rFonts w:ascii="Arial Unicode MS" w:hAnsi="Arial Unicode MS"/>
          <w:spacing w:val="-4"/>
          <w:sz w:val="22"/>
        </w:rPr>
        <w:t> </w:t>
      </w:r>
      <w:r>
        <w:rPr>
          <w:rFonts w:ascii="Arial Unicode MS" w:hAnsi="Arial Unicode MS"/>
          <w:sz w:val="22"/>
        </w:rPr>
        <w:t>as</w:t>
      </w:r>
      <w:r>
        <w:rPr>
          <w:rFonts w:ascii="Arial Unicode MS" w:hAnsi="Arial Unicode MS"/>
          <w:spacing w:val="-3"/>
          <w:sz w:val="22"/>
        </w:rPr>
        <w:t> </w:t>
      </w:r>
      <w:r>
        <w:rPr>
          <w:rFonts w:ascii="Arial Unicode MS" w:hAnsi="Arial Unicode MS"/>
          <w:sz w:val="22"/>
        </w:rPr>
        <w:t>leis</w:t>
      </w:r>
      <w:r>
        <w:rPr>
          <w:rFonts w:ascii="Arial Unicode MS" w:hAnsi="Arial Unicode MS"/>
          <w:spacing w:val="-4"/>
          <w:sz w:val="22"/>
        </w:rPr>
        <w:t> </w:t>
      </w:r>
      <w:r>
        <w:rPr>
          <w:rFonts w:ascii="Arial Unicode MS" w:hAnsi="Arial Unicode MS"/>
          <w:sz w:val="22"/>
        </w:rPr>
        <w:t>das</w:t>
      </w:r>
      <w:r>
        <w:rPr>
          <w:rFonts w:ascii="Arial Unicode MS" w:hAnsi="Arial Unicode MS"/>
          <w:spacing w:val="-1"/>
          <w:sz w:val="22"/>
        </w:rPr>
        <w:t> </w:t>
      </w:r>
      <w:r>
        <w:rPr>
          <w:rFonts w:ascii="Arial Unicode MS" w:hAnsi="Arial Unicode MS"/>
          <w:sz w:val="22"/>
        </w:rPr>
        <w:t>República Federativa do</w:t>
      </w:r>
      <w:r>
        <w:rPr>
          <w:rFonts w:ascii="Arial Unicode MS" w:hAnsi="Arial Unicode MS"/>
          <w:spacing w:val="-25"/>
          <w:sz w:val="22"/>
        </w:rPr>
        <w:t> </w:t>
      </w:r>
      <w:r>
        <w:rPr>
          <w:rFonts w:ascii="Arial Unicode MS" w:hAnsi="Arial Unicode MS"/>
          <w:sz w:val="22"/>
        </w:rPr>
        <w:t>Brasil.</w:t>
      </w:r>
    </w:p>
    <w:p>
      <w:pPr>
        <w:pStyle w:val="ListParagraph"/>
        <w:numPr>
          <w:ilvl w:val="1"/>
          <w:numId w:val="3"/>
        </w:numPr>
        <w:tabs>
          <w:tab w:pos="494" w:val="left" w:leader="none"/>
        </w:tabs>
        <w:spacing w:line="160" w:lineRule="auto" w:before="114" w:after="0"/>
        <w:ind w:left="141" w:right="1009" w:hanging="4"/>
        <w:jc w:val="both"/>
        <w:rPr>
          <w:rFonts w:ascii="Arial Unicode MS" w:hAnsi="Arial Unicode MS"/>
          <w:sz w:val="22"/>
        </w:rPr>
      </w:pPr>
      <w:r>
        <w:rPr>
          <w:rFonts w:ascii="Arial Unicode MS" w:hAnsi="Arial Unicode MS"/>
          <w:w w:val="90"/>
          <w:sz w:val="22"/>
        </w:rPr>
        <w:t>Todas as</w:t>
      </w:r>
      <w:r>
        <w:rPr>
          <w:rFonts w:ascii="Arial Unicode MS" w:hAnsi="Arial Unicode MS"/>
          <w:spacing w:val="-5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comunicações</w:t>
      </w:r>
      <w:r>
        <w:rPr>
          <w:rFonts w:ascii="Arial Unicode MS" w:hAnsi="Arial Unicode MS"/>
          <w:spacing w:val="-1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entre</w:t>
      </w:r>
      <w:r>
        <w:rPr>
          <w:rFonts w:ascii="Arial Unicode MS" w:hAnsi="Arial Unicode MS"/>
          <w:spacing w:val="-4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as</w:t>
      </w:r>
      <w:r>
        <w:rPr>
          <w:rFonts w:ascii="Arial Unicode MS" w:hAnsi="Arial Unicode MS"/>
          <w:spacing w:val="-11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Partes</w:t>
      </w:r>
      <w:r>
        <w:rPr>
          <w:rFonts w:ascii="Arial Unicode MS" w:hAnsi="Arial Unicode MS"/>
          <w:spacing w:val="-5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serão</w:t>
      </w:r>
      <w:r>
        <w:rPr>
          <w:rFonts w:ascii="Arial Unicode MS" w:hAnsi="Arial Unicode MS"/>
          <w:spacing w:val="-2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feitas</w:t>
      </w:r>
      <w:r>
        <w:rPr>
          <w:rFonts w:ascii="Arial Unicode MS" w:hAnsi="Arial Unicode MS"/>
          <w:spacing w:val="-3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por</w:t>
      </w:r>
      <w:r>
        <w:rPr>
          <w:rFonts w:ascii="Arial Unicode MS" w:hAnsi="Arial Unicode MS"/>
          <w:spacing w:val="-3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escrito</w:t>
      </w:r>
      <w:r>
        <w:rPr>
          <w:rFonts w:ascii="Arial Unicode MS" w:hAnsi="Arial Unicode MS"/>
          <w:spacing w:val="-4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e</w:t>
      </w:r>
      <w:r>
        <w:rPr>
          <w:rFonts w:ascii="Arial Unicode MS" w:hAnsi="Arial Unicode MS"/>
          <w:spacing w:val="-5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consideradas</w:t>
      </w:r>
      <w:r>
        <w:rPr>
          <w:rFonts w:ascii="Arial Unicode MS" w:hAnsi="Arial Unicode MS"/>
          <w:spacing w:val="-3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recebidas</w:t>
      </w:r>
      <w:r>
        <w:rPr>
          <w:rFonts w:ascii="Arial Unicode MS" w:hAnsi="Arial Unicode MS"/>
          <w:spacing w:val="-4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na </w:t>
      </w:r>
      <w:r>
        <w:rPr>
          <w:rFonts w:ascii="Arial Unicode MS" w:hAnsi="Arial Unicode MS"/>
          <w:w w:val="95"/>
          <w:sz w:val="22"/>
        </w:rPr>
        <w:t>data</w:t>
      </w:r>
      <w:r>
        <w:rPr>
          <w:rFonts w:ascii="Arial Unicode MS" w:hAnsi="Arial Unicode MS"/>
          <w:spacing w:val="-14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do</w:t>
      </w:r>
      <w:r>
        <w:rPr>
          <w:rFonts w:ascii="Arial Unicode MS" w:hAnsi="Arial Unicode MS"/>
          <w:spacing w:val="-13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efetivo</w:t>
      </w:r>
      <w:r>
        <w:rPr>
          <w:rFonts w:ascii="Arial Unicode MS" w:hAnsi="Arial Unicode MS"/>
          <w:spacing w:val="-1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recebimento</w:t>
      </w:r>
      <w:r>
        <w:rPr>
          <w:rFonts w:ascii="Arial Unicode MS" w:hAnsi="Arial Unicode MS"/>
          <w:spacing w:val="-1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pelas</w:t>
      </w:r>
      <w:r>
        <w:rPr>
          <w:rFonts w:ascii="Arial Unicode MS" w:hAnsi="Arial Unicode MS"/>
          <w:spacing w:val="-16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Partes</w:t>
      </w:r>
      <w:r>
        <w:rPr>
          <w:rFonts w:ascii="Arial Unicode MS" w:hAnsi="Arial Unicode MS"/>
          <w:spacing w:val="-13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em</w:t>
      </w:r>
      <w:r>
        <w:rPr>
          <w:rFonts w:ascii="Arial Unicode MS" w:hAnsi="Arial Unicode MS"/>
          <w:spacing w:val="-14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seus</w:t>
      </w:r>
      <w:r>
        <w:rPr>
          <w:rFonts w:ascii="Arial Unicode MS" w:hAnsi="Arial Unicode MS"/>
          <w:spacing w:val="-13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endereços</w:t>
      </w:r>
      <w:r>
        <w:rPr>
          <w:rFonts w:ascii="Arial Unicode MS" w:hAnsi="Arial Unicode MS"/>
          <w:spacing w:val="-15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constantes</w:t>
      </w:r>
      <w:r>
        <w:rPr>
          <w:rFonts w:ascii="Arial Unicode MS" w:hAnsi="Arial Unicode MS"/>
          <w:spacing w:val="-11"/>
          <w:w w:val="95"/>
          <w:sz w:val="22"/>
        </w:rPr>
        <w:t> </w:t>
      </w:r>
      <w:r>
        <w:rPr>
          <w:rFonts w:ascii="Arial Unicode MS" w:hAnsi="Arial Unicode MS"/>
          <w:spacing w:val="-3"/>
          <w:w w:val="95"/>
          <w:sz w:val="22"/>
        </w:rPr>
        <w:t>do</w:t>
      </w:r>
      <w:r>
        <w:rPr>
          <w:rFonts w:ascii="Arial Unicode MS" w:hAnsi="Arial Unicode MS"/>
          <w:spacing w:val="-1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preâmbulo</w:t>
      </w:r>
      <w:r>
        <w:rPr>
          <w:rFonts w:ascii="Arial Unicode MS" w:hAnsi="Arial Unicode MS"/>
          <w:spacing w:val="-1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deste PROTOCOLO.</w:t>
      </w:r>
    </w:p>
    <w:p>
      <w:pPr>
        <w:pStyle w:val="ListParagraph"/>
        <w:numPr>
          <w:ilvl w:val="1"/>
          <w:numId w:val="3"/>
        </w:numPr>
        <w:tabs>
          <w:tab w:pos="492" w:val="left" w:leader="none"/>
        </w:tabs>
        <w:spacing w:line="163" w:lineRule="auto" w:before="100" w:after="0"/>
        <w:ind w:left="144" w:right="1010" w:hanging="6"/>
        <w:jc w:val="both"/>
        <w:rPr>
          <w:rFonts w:ascii="Arial Unicode MS" w:hAnsi="Arial Unicode MS"/>
          <w:sz w:val="22"/>
        </w:rPr>
      </w:pPr>
      <w:r>
        <w:rPr>
          <w:rFonts w:ascii="Arial Unicode MS" w:hAnsi="Arial Unicode MS"/>
          <w:w w:val="95"/>
          <w:sz w:val="22"/>
        </w:rPr>
        <w:t>Poderá</w:t>
      </w:r>
      <w:r>
        <w:rPr>
          <w:rFonts w:ascii="Arial Unicode MS" w:hAnsi="Arial Unicode MS"/>
          <w:spacing w:val="-29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ocorrer</w:t>
      </w:r>
      <w:r>
        <w:rPr>
          <w:rFonts w:ascii="Arial Unicode MS" w:hAnsi="Arial Unicode MS"/>
          <w:spacing w:val="-28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a</w:t>
      </w:r>
      <w:r>
        <w:rPr>
          <w:rFonts w:ascii="Arial Unicode MS" w:hAnsi="Arial Unicode MS"/>
          <w:spacing w:val="-28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rescisão</w:t>
      </w:r>
      <w:r>
        <w:rPr>
          <w:rFonts w:ascii="Arial Unicode MS" w:hAnsi="Arial Unicode MS"/>
          <w:spacing w:val="-26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deste</w:t>
      </w:r>
      <w:r>
        <w:rPr>
          <w:rFonts w:ascii="Arial Unicode MS" w:hAnsi="Arial Unicode MS"/>
          <w:spacing w:val="-28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PROTOCOLO,</w:t>
      </w:r>
      <w:r>
        <w:rPr>
          <w:rFonts w:ascii="Arial Unicode MS" w:hAnsi="Arial Unicode MS"/>
          <w:spacing w:val="-2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sem</w:t>
      </w:r>
      <w:r>
        <w:rPr>
          <w:rFonts w:ascii="Arial Unicode MS" w:hAnsi="Arial Unicode MS"/>
          <w:spacing w:val="-25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penalidade</w:t>
      </w:r>
      <w:r>
        <w:rPr>
          <w:rFonts w:ascii="Arial Unicode MS" w:hAnsi="Arial Unicode MS"/>
          <w:spacing w:val="-24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a</w:t>
      </w:r>
      <w:r>
        <w:rPr>
          <w:rFonts w:ascii="Arial Unicode MS" w:hAnsi="Arial Unicode MS"/>
          <w:spacing w:val="-29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qualquer</w:t>
      </w:r>
      <w:r>
        <w:rPr>
          <w:rFonts w:ascii="Arial Unicode MS" w:hAnsi="Arial Unicode MS"/>
          <w:spacing w:val="-25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das</w:t>
      </w:r>
      <w:r>
        <w:rPr>
          <w:rFonts w:ascii="Arial Unicode MS" w:hAnsi="Arial Unicode MS"/>
          <w:spacing w:val="-29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Partes,</w:t>
      </w:r>
      <w:r>
        <w:rPr>
          <w:rFonts w:ascii="Arial Unicode MS" w:hAnsi="Arial Unicode MS"/>
          <w:spacing w:val="-25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em caso</w:t>
      </w:r>
      <w:r>
        <w:rPr>
          <w:rFonts w:ascii="Arial Unicode MS" w:hAnsi="Arial Unicode MS"/>
          <w:spacing w:val="-34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de</w:t>
      </w:r>
      <w:r>
        <w:rPr>
          <w:rFonts w:ascii="Arial Unicode MS" w:hAnsi="Arial Unicode MS"/>
          <w:spacing w:val="-33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recuperação</w:t>
      </w:r>
      <w:r>
        <w:rPr>
          <w:rFonts w:ascii="Arial Unicode MS" w:hAnsi="Arial Unicode MS"/>
          <w:spacing w:val="-3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judicial,</w:t>
      </w:r>
      <w:r>
        <w:rPr>
          <w:rFonts w:ascii="Arial Unicode MS" w:hAnsi="Arial Unicode MS"/>
          <w:spacing w:val="-29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dissolução,</w:t>
      </w:r>
      <w:r>
        <w:rPr>
          <w:rFonts w:ascii="Arial Unicode MS" w:hAnsi="Arial Unicode MS"/>
          <w:spacing w:val="-30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insolvência</w:t>
      </w:r>
      <w:r>
        <w:rPr>
          <w:rFonts w:ascii="Arial Unicode MS" w:hAnsi="Arial Unicode MS"/>
          <w:spacing w:val="-33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ou</w:t>
      </w:r>
      <w:r>
        <w:rPr>
          <w:rFonts w:ascii="Arial Unicode MS" w:hAnsi="Arial Unicode MS"/>
          <w:spacing w:val="-34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liquidação</w:t>
      </w:r>
      <w:r>
        <w:rPr>
          <w:rFonts w:ascii="Arial Unicode MS" w:hAnsi="Arial Unicode MS"/>
          <w:spacing w:val="-33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da</w:t>
      </w:r>
      <w:r>
        <w:rPr>
          <w:rFonts w:ascii="Arial Unicode MS" w:hAnsi="Arial Unicode MS"/>
          <w:spacing w:val="-34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EMPRESA,</w:t>
      </w:r>
      <w:r>
        <w:rPr>
          <w:rFonts w:ascii="Arial Unicode MS" w:hAnsi="Arial Unicode MS"/>
          <w:spacing w:val="-29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acordo</w:t>
      </w:r>
      <w:r>
        <w:rPr>
          <w:rFonts w:ascii="Arial Unicode MS" w:hAnsi="Arial Unicode MS"/>
          <w:spacing w:val="-34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entre </w:t>
      </w:r>
      <w:r>
        <w:rPr>
          <w:rFonts w:ascii="Arial Unicode MS" w:hAnsi="Arial Unicode MS"/>
          <w:sz w:val="22"/>
        </w:rPr>
        <w:t>as</w:t>
      </w:r>
      <w:r>
        <w:rPr>
          <w:rFonts w:ascii="Arial Unicode MS" w:hAnsi="Arial Unicode MS"/>
          <w:spacing w:val="-18"/>
          <w:sz w:val="22"/>
        </w:rPr>
        <w:t> </w:t>
      </w:r>
      <w:r>
        <w:rPr>
          <w:rFonts w:ascii="Arial Unicode MS" w:hAnsi="Arial Unicode MS"/>
          <w:sz w:val="22"/>
        </w:rPr>
        <w:t>Partes</w:t>
      </w:r>
      <w:r>
        <w:rPr>
          <w:rFonts w:ascii="Arial Unicode MS" w:hAnsi="Arial Unicode MS"/>
          <w:spacing w:val="-11"/>
          <w:sz w:val="22"/>
        </w:rPr>
        <w:t> </w:t>
      </w:r>
      <w:r>
        <w:rPr>
          <w:rFonts w:ascii="Arial Unicode MS" w:hAnsi="Arial Unicode MS"/>
          <w:sz w:val="22"/>
        </w:rPr>
        <w:t>ou</w:t>
      </w:r>
      <w:r>
        <w:rPr>
          <w:rFonts w:ascii="Arial Unicode MS" w:hAnsi="Arial Unicode MS"/>
          <w:spacing w:val="-11"/>
          <w:sz w:val="22"/>
        </w:rPr>
        <w:t> </w:t>
      </w:r>
      <w:r>
        <w:rPr>
          <w:rFonts w:ascii="Arial Unicode MS" w:hAnsi="Arial Unicode MS"/>
          <w:sz w:val="22"/>
        </w:rPr>
        <w:t>a</w:t>
      </w:r>
      <w:r>
        <w:rPr>
          <w:rFonts w:ascii="Arial Unicode MS" w:hAnsi="Arial Unicode MS"/>
          <w:spacing w:val="-14"/>
          <w:sz w:val="22"/>
        </w:rPr>
        <w:t> </w:t>
      </w:r>
      <w:r>
        <w:rPr>
          <w:rFonts w:ascii="Arial Unicode MS" w:hAnsi="Arial Unicode MS"/>
          <w:sz w:val="22"/>
        </w:rPr>
        <w:t>critério</w:t>
      </w:r>
      <w:r>
        <w:rPr>
          <w:rFonts w:ascii="Arial Unicode MS" w:hAnsi="Arial Unicode MS"/>
          <w:spacing w:val="-9"/>
          <w:sz w:val="22"/>
        </w:rPr>
        <w:t> </w:t>
      </w:r>
      <w:r>
        <w:rPr>
          <w:rFonts w:ascii="Arial Unicode MS" w:hAnsi="Arial Unicode MS"/>
          <w:sz w:val="22"/>
        </w:rPr>
        <w:t>da</w:t>
      </w:r>
      <w:r>
        <w:rPr>
          <w:rFonts w:ascii="Arial Unicode MS" w:hAnsi="Arial Unicode MS"/>
          <w:spacing w:val="-16"/>
          <w:sz w:val="22"/>
        </w:rPr>
        <w:t> </w:t>
      </w:r>
      <w:r>
        <w:rPr>
          <w:rFonts w:ascii="Arial Unicode MS" w:hAnsi="Arial Unicode MS"/>
          <w:sz w:val="22"/>
        </w:rPr>
        <w:t>EMPRESA</w:t>
      </w:r>
      <w:r>
        <w:rPr>
          <w:rFonts w:ascii="Arial Unicode MS" w:hAnsi="Arial Unicode MS"/>
          <w:spacing w:val="-14"/>
          <w:sz w:val="22"/>
        </w:rPr>
        <w:t> </w:t>
      </w:r>
      <w:r>
        <w:rPr>
          <w:rFonts w:ascii="Arial Unicode MS" w:hAnsi="Arial Unicode MS"/>
          <w:sz w:val="22"/>
        </w:rPr>
        <w:t>ou</w:t>
      </w:r>
      <w:r>
        <w:rPr>
          <w:rFonts w:ascii="Arial Unicode MS" w:hAnsi="Arial Unicode MS"/>
          <w:spacing w:val="-11"/>
          <w:sz w:val="22"/>
        </w:rPr>
        <w:t> </w:t>
      </w:r>
      <w:r>
        <w:rPr>
          <w:rFonts w:ascii="Arial Unicode MS" w:hAnsi="Arial Unicode MS"/>
          <w:sz w:val="22"/>
        </w:rPr>
        <w:t>do</w:t>
      </w:r>
      <w:r>
        <w:rPr>
          <w:rFonts w:ascii="Arial Unicode MS" w:hAnsi="Arial Unicode MS"/>
          <w:spacing w:val="-15"/>
          <w:sz w:val="22"/>
        </w:rPr>
        <w:t> </w:t>
      </w:r>
      <w:r>
        <w:rPr>
          <w:rFonts w:ascii="Arial Unicode MS" w:hAnsi="Arial Unicode MS"/>
          <w:sz w:val="22"/>
        </w:rPr>
        <w:t>ESTADO.</w:t>
      </w:r>
    </w:p>
    <w:p>
      <w:pPr>
        <w:pStyle w:val="ListParagraph"/>
        <w:numPr>
          <w:ilvl w:val="1"/>
          <w:numId w:val="3"/>
        </w:numPr>
        <w:tabs>
          <w:tab w:pos="492" w:val="left" w:leader="none"/>
        </w:tabs>
        <w:spacing w:line="160" w:lineRule="auto" w:before="103" w:after="0"/>
        <w:ind w:left="140" w:right="1010" w:hanging="6"/>
        <w:jc w:val="both"/>
        <w:rPr>
          <w:rFonts w:ascii="Arial Unicode MS" w:hAnsi="Arial Unicode MS"/>
          <w:sz w:val="22"/>
        </w:rPr>
      </w:pPr>
      <w:r>
        <w:rPr>
          <w:rFonts w:ascii="Arial Unicode MS" w:hAnsi="Arial Unicode MS"/>
          <w:w w:val="95"/>
          <w:sz w:val="22"/>
        </w:rPr>
        <w:t>As</w:t>
      </w:r>
      <w:r>
        <w:rPr>
          <w:rFonts w:ascii="Arial Unicode MS" w:hAnsi="Arial Unicode MS"/>
          <w:spacing w:val="-34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Partes</w:t>
      </w:r>
      <w:r>
        <w:rPr>
          <w:rFonts w:ascii="Arial Unicode MS" w:hAnsi="Arial Unicode MS"/>
          <w:spacing w:val="-3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concordam</w:t>
      </w:r>
      <w:r>
        <w:rPr>
          <w:rFonts w:ascii="Arial Unicode MS" w:hAnsi="Arial Unicode MS"/>
          <w:spacing w:val="-3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em</w:t>
      </w:r>
      <w:r>
        <w:rPr>
          <w:rFonts w:ascii="Arial Unicode MS" w:hAnsi="Arial Unicode MS"/>
          <w:spacing w:val="-3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envidar</w:t>
      </w:r>
      <w:r>
        <w:rPr>
          <w:rFonts w:ascii="Arial Unicode MS" w:hAnsi="Arial Unicode MS"/>
          <w:spacing w:val="-3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seus</w:t>
      </w:r>
      <w:r>
        <w:rPr>
          <w:rFonts w:ascii="Arial Unicode MS" w:hAnsi="Arial Unicode MS"/>
          <w:spacing w:val="-3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melhores</w:t>
      </w:r>
      <w:r>
        <w:rPr>
          <w:rFonts w:ascii="Arial Unicode MS" w:hAnsi="Arial Unicode MS"/>
          <w:spacing w:val="-3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esforços</w:t>
      </w:r>
      <w:r>
        <w:rPr>
          <w:rFonts w:ascii="Arial Unicode MS" w:hAnsi="Arial Unicode MS"/>
          <w:spacing w:val="-3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para</w:t>
      </w:r>
      <w:r>
        <w:rPr>
          <w:rFonts w:ascii="Arial Unicode MS" w:hAnsi="Arial Unicode MS"/>
          <w:spacing w:val="-3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assinar</w:t>
      </w:r>
      <w:r>
        <w:rPr>
          <w:rFonts w:ascii="Arial Unicode MS" w:hAnsi="Arial Unicode MS"/>
          <w:spacing w:val="-3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</w:t>
      </w:r>
      <w:r>
        <w:rPr>
          <w:rFonts w:ascii="Arial Unicode MS" w:hAnsi="Arial Unicode MS"/>
          <w:spacing w:val="-3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celebrar</w:t>
      </w:r>
      <w:r>
        <w:rPr>
          <w:rFonts w:ascii="Arial Unicode MS" w:hAnsi="Arial Unicode MS"/>
          <w:spacing w:val="-3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quaisquer </w:t>
      </w:r>
      <w:r>
        <w:rPr>
          <w:rFonts w:ascii="Arial Unicode MS" w:hAnsi="Arial Unicode MS"/>
          <w:sz w:val="22"/>
        </w:rPr>
        <w:t>outros documentos ou acordos, bem como tomar outras providências necessárias ou convenientes</w:t>
      </w:r>
      <w:r>
        <w:rPr>
          <w:rFonts w:ascii="Arial Unicode MS" w:hAnsi="Arial Unicode MS"/>
          <w:spacing w:val="-24"/>
          <w:sz w:val="22"/>
        </w:rPr>
        <w:t> </w:t>
      </w:r>
      <w:r>
        <w:rPr>
          <w:rFonts w:ascii="Arial Unicode MS" w:hAnsi="Arial Unicode MS"/>
          <w:sz w:val="22"/>
        </w:rPr>
        <w:t>para</w:t>
      </w:r>
      <w:r>
        <w:rPr>
          <w:rFonts w:ascii="Arial Unicode MS" w:hAnsi="Arial Unicode MS"/>
          <w:spacing w:val="-22"/>
          <w:sz w:val="22"/>
        </w:rPr>
        <w:t> </w:t>
      </w:r>
      <w:r>
        <w:rPr>
          <w:rFonts w:ascii="Arial Unicode MS" w:hAnsi="Arial Unicode MS"/>
          <w:sz w:val="22"/>
        </w:rPr>
        <w:t>a</w:t>
      </w:r>
      <w:r>
        <w:rPr>
          <w:rFonts w:ascii="Arial Unicode MS" w:hAnsi="Arial Unicode MS"/>
          <w:spacing w:val="-28"/>
          <w:sz w:val="22"/>
        </w:rPr>
        <w:t> </w:t>
      </w:r>
      <w:r>
        <w:rPr>
          <w:rFonts w:ascii="Arial Unicode MS" w:hAnsi="Arial Unicode MS"/>
          <w:sz w:val="22"/>
        </w:rPr>
        <w:t>implementação</w:t>
      </w:r>
      <w:r>
        <w:rPr>
          <w:rFonts w:ascii="Arial Unicode MS" w:hAnsi="Arial Unicode MS"/>
          <w:spacing w:val="-29"/>
          <w:sz w:val="22"/>
        </w:rPr>
        <w:t> </w:t>
      </w:r>
      <w:r>
        <w:rPr>
          <w:rFonts w:ascii="Arial Unicode MS" w:hAnsi="Arial Unicode MS"/>
          <w:sz w:val="22"/>
        </w:rPr>
        <w:t>do</w:t>
      </w:r>
      <w:r>
        <w:rPr>
          <w:rFonts w:ascii="Arial Unicode MS" w:hAnsi="Arial Unicode MS"/>
          <w:spacing w:val="-26"/>
          <w:sz w:val="22"/>
        </w:rPr>
        <w:t> </w:t>
      </w:r>
      <w:r>
        <w:rPr>
          <w:rFonts w:ascii="Arial Unicode MS" w:hAnsi="Arial Unicode MS"/>
          <w:sz w:val="22"/>
        </w:rPr>
        <w:t>presente</w:t>
      </w:r>
      <w:r>
        <w:rPr>
          <w:rFonts w:ascii="Arial Unicode MS" w:hAnsi="Arial Unicode MS"/>
          <w:spacing w:val="-40"/>
          <w:sz w:val="22"/>
        </w:rPr>
        <w:t> </w:t>
      </w:r>
      <w:r>
        <w:rPr>
          <w:rFonts w:ascii="Arial Unicode MS" w:hAnsi="Arial Unicode MS"/>
          <w:sz w:val="22"/>
        </w:rPr>
        <w:t>Protocolo</w:t>
      </w:r>
      <w:r>
        <w:rPr>
          <w:rFonts w:ascii="Arial Unicode MS" w:hAnsi="Arial Unicode MS"/>
          <w:spacing w:val="-29"/>
          <w:sz w:val="22"/>
        </w:rPr>
        <w:t> </w:t>
      </w:r>
      <w:r>
        <w:rPr>
          <w:rFonts w:ascii="Arial Unicode MS" w:hAnsi="Arial Unicode MS"/>
          <w:sz w:val="22"/>
        </w:rPr>
        <w:t>de</w:t>
      </w:r>
      <w:r>
        <w:rPr>
          <w:rFonts w:ascii="Arial Unicode MS" w:hAnsi="Arial Unicode MS"/>
          <w:spacing w:val="-21"/>
          <w:sz w:val="22"/>
        </w:rPr>
        <w:t> </w:t>
      </w:r>
      <w:r>
        <w:rPr>
          <w:rFonts w:ascii="Arial Unicode MS" w:hAnsi="Arial Unicode MS"/>
          <w:sz w:val="22"/>
        </w:rPr>
        <w:t>Intenções.</w:t>
      </w:r>
    </w:p>
    <w:p>
      <w:pPr>
        <w:pStyle w:val="ListParagraph"/>
        <w:numPr>
          <w:ilvl w:val="1"/>
          <w:numId w:val="3"/>
        </w:numPr>
        <w:tabs>
          <w:tab w:pos="563" w:val="left" w:leader="none"/>
        </w:tabs>
        <w:spacing w:line="160" w:lineRule="auto" w:before="113" w:after="0"/>
        <w:ind w:left="131" w:right="1013" w:firstLine="3"/>
        <w:jc w:val="both"/>
        <w:rPr>
          <w:rFonts w:ascii="Arial Unicode MS" w:hAnsi="Arial Unicode MS"/>
          <w:sz w:val="22"/>
        </w:rPr>
      </w:pPr>
      <w:r>
        <w:rPr>
          <w:rFonts w:ascii="Arial Unicode MS" w:hAnsi="Arial Unicode MS"/>
          <w:sz w:val="22"/>
        </w:rPr>
        <w:t>Nenhuma Parte poderá ceder, transferir ou de qualquer outra forma dispor deste </w:t>
      </w:r>
      <w:r>
        <w:rPr>
          <w:rFonts w:ascii="Arial Unicode MS" w:hAnsi="Arial Unicode MS"/>
          <w:w w:val="95"/>
          <w:sz w:val="22"/>
        </w:rPr>
        <w:t>PROTOCOLO</w:t>
      </w:r>
      <w:r>
        <w:rPr>
          <w:rFonts w:ascii="Arial Unicode MS" w:hAnsi="Arial Unicode MS"/>
          <w:spacing w:val="-17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ou</w:t>
      </w:r>
      <w:r>
        <w:rPr>
          <w:rFonts w:ascii="Arial Unicode MS" w:hAnsi="Arial Unicode MS"/>
          <w:spacing w:val="-17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de</w:t>
      </w:r>
      <w:r>
        <w:rPr>
          <w:rFonts w:ascii="Arial Unicode MS" w:hAnsi="Arial Unicode MS"/>
          <w:spacing w:val="-18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nenhum</w:t>
      </w:r>
      <w:r>
        <w:rPr>
          <w:rFonts w:ascii="Arial Unicode MS" w:hAnsi="Arial Unicode MS"/>
          <w:spacing w:val="-16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de</w:t>
      </w:r>
      <w:r>
        <w:rPr>
          <w:rFonts w:ascii="Arial Unicode MS" w:hAnsi="Arial Unicode MS"/>
          <w:spacing w:val="-17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seus</w:t>
      </w:r>
      <w:r>
        <w:rPr>
          <w:rFonts w:ascii="Arial Unicode MS" w:hAnsi="Arial Unicode MS"/>
          <w:spacing w:val="-16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direitos,</w:t>
      </w:r>
      <w:r>
        <w:rPr>
          <w:rFonts w:ascii="Arial Unicode MS" w:hAnsi="Arial Unicode MS"/>
          <w:spacing w:val="-14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interesses</w:t>
      </w:r>
      <w:r>
        <w:rPr>
          <w:rFonts w:ascii="Arial Unicode MS" w:hAnsi="Arial Unicode MS"/>
          <w:spacing w:val="-16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ou</w:t>
      </w:r>
      <w:r>
        <w:rPr>
          <w:rFonts w:ascii="Arial Unicode MS" w:hAnsi="Arial Unicode MS"/>
          <w:spacing w:val="-18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obrigações</w:t>
      </w:r>
      <w:r>
        <w:rPr>
          <w:rFonts w:ascii="Arial Unicode MS" w:hAnsi="Arial Unicode MS"/>
          <w:spacing w:val="-14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ora</w:t>
      </w:r>
      <w:r>
        <w:rPr>
          <w:rFonts w:ascii="Arial Unicode MS" w:hAnsi="Arial Unicode MS"/>
          <w:spacing w:val="-17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convencionados, sem</w:t>
      </w:r>
      <w:r>
        <w:rPr>
          <w:rFonts w:ascii="Arial Unicode MS" w:hAnsi="Arial Unicode MS"/>
          <w:spacing w:val="-19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o</w:t>
      </w:r>
      <w:r>
        <w:rPr>
          <w:rFonts w:ascii="Arial Unicode MS" w:hAnsi="Arial Unicode MS"/>
          <w:spacing w:val="-18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consentimento</w:t>
      </w:r>
      <w:r>
        <w:rPr>
          <w:rFonts w:ascii="Arial Unicode MS" w:hAnsi="Arial Unicode MS"/>
          <w:spacing w:val="-2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prévio</w:t>
      </w:r>
      <w:r>
        <w:rPr>
          <w:rFonts w:ascii="Arial Unicode MS" w:hAnsi="Arial Unicode MS"/>
          <w:spacing w:val="-17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</w:t>
      </w:r>
      <w:r>
        <w:rPr>
          <w:rFonts w:ascii="Arial Unicode MS" w:hAnsi="Arial Unicode MS"/>
          <w:spacing w:val="-2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expresso</w:t>
      </w:r>
      <w:r>
        <w:rPr>
          <w:rFonts w:ascii="Arial Unicode MS" w:hAnsi="Arial Unicode MS"/>
          <w:spacing w:val="-17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da</w:t>
      </w:r>
      <w:r>
        <w:rPr>
          <w:rFonts w:ascii="Arial Unicode MS" w:hAnsi="Arial Unicode MS"/>
          <w:spacing w:val="-19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outra</w:t>
      </w:r>
      <w:r>
        <w:rPr>
          <w:rFonts w:ascii="Arial Unicode MS" w:hAnsi="Arial Unicode MS"/>
          <w:spacing w:val="-23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Parte,</w:t>
      </w:r>
      <w:r>
        <w:rPr>
          <w:rFonts w:ascii="Arial Unicode MS" w:hAnsi="Arial Unicode MS"/>
          <w:spacing w:val="-14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exceto</w:t>
      </w:r>
      <w:r>
        <w:rPr>
          <w:rFonts w:ascii="Arial Unicode MS" w:hAnsi="Arial Unicode MS"/>
          <w:spacing w:val="-18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que</w:t>
      </w:r>
      <w:r>
        <w:rPr>
          <w:rFonts w:ascii="Arial Unicode MS" w:hAnsi="Arial Unicode MS"/>
          <w:spacing w:val="-20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a</w:t>
      </w:r>
      <w:r>
        <w:rPr>
          <w:rFonts w:ascii="Arial Unicode MS" w:hAnsi="Arial Unicode MS"/>
          <w:spacing w:val="-2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EMPRESA</w:t>
      </w:r>
      <w:r>
        <w:rPr>
          <w:rFonts w:ascii="Arial Unicode MS" w:hAnsi="Arial Unicode MS"/>
          <w:spacing w:val="-20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poderá</w:t>
      </w:r>
      <w:r>
        <w:rPr>
          <w:rFonts w:ascii="Arial Unicode MS" w:hAnsi="Arial Unicode MS"/>
          <w:spacing w:val="-20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ceder </w:t>
      </w:r>
      <w:r>
        <w:rPr>
          <w:rFonts w:ascii="Arial Unicode MS" w:hAnsi="Arial Unicode MS"/>
          <w:w w:val="90"/>
          <w:sz w:val="22"/>
        </w:rPr>
        <w:t>esse PROTOCOLO para qualquer de suas empresas controladas, controladoras ou sob controle </w:t>
      </w:r>
      <w:r>
        <w:rPr>
          <w:rFonts w:ascii="Arial Unicode MS" w:hAnsi="Arial Unicode MS"/>
          <w:w w:val="95"/>
          <w:sz w:val="22"/>
        </w:rPr>
        <w:t>comum,</w:t>
      </w:r>
      <w:r>
        <w:rPr>
          <w:rFonts w:ascii="Arial Unicode MS" w:hAnsi="Arial Unicode MS"/>
          <w:spacing w:val="-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desde</w:t>
      </w:r>
      <w:r>
        <w:rPr>
          <w:rFonts w:ascii="Arial Unicode MS" w:hAnsi="Arial Unicode MS"/>
          <w:spacing w:val="-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que</w:t>
      </w:r>
      <w:r>
        <w:rPr>
          <w:rFonts w:ascii="Arial Unicode MS" w:hAnsi="Arial Unicode MS"/>
          <w:spacing w:val="-4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informado</w:t>
      </w:r>
      <w:r>
        <w:rPr>
          <w:rFonts w:ascii="Arial Unicode MS" w:hAnsi="Arial Unicode MS"/>
          <w:spacing w:val="-3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em</w:t>
      </w:r>
      <w:r>
        <w:rPr>
          <w:rFonts w:ascii="Arial Unicode MS" w:hAnsi="Arial Unicode MS"/>
          <w:spacing w:val="-3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até</w:t>
      </w:r>
      <w:r>
        <w:rPr>
          <w:rFonts w:ascii="Arial Unicode MS" w:hAnsi="Arial Unicode MS"/>
          <w:spacing w:val="-9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10</w:t>
      </w:r>
      <w:r>
        <w:rPr>
          <w:rFonts w:ascii="Arial Unicode MS" w:hAnsi="Arial Unicode MS"/>
          <w:spacing w:val="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(dez)</w:t>
      </w:r>
      <w:r>
        <w:rPr>
          <w:rFonts w:ascii="Arial Unicode MS" w:hAnsi="Arial Unicode MS"/>
          <w:spacing w:val="-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dias</w:t>
      </w:r>
      <w:r>
        <w:rPr>
          <w:rFonts w:ascii="Arial Unicode MS" w:hAnsi="Arial Unicode MS"/>
          <w:spacing w:val="-6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após</w:t>
      </w:r>
      <w:r>
        <w:rPr>
          <w:rFonts w:ascii="Arial Unicode MS" w:hAnsi="Arial Unicode MS"/>
          <w:spacing w:val="-3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a</w:t>
      </w:r>
      <w:r>
        <w:rPr>
          <w:rFonts w:ascii="Arial Unicode MS" w:hAnsi="Arial Unicode MS"/>
          <w:spacing w:val="-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efetivação</w:t>
      </w:r>
      <w:r>
        <w:rPr>
          <w:rFonts w:ascii="Arial Unicode MS" w:hAnsi="Arial Unicode MS"/>
          <w:spacing w:val="-5"/>
          <w:w w:val="95"/>
          <w:sz w:val="22"/>
        </w:rPr>
        <w:t> </w:t>
      </w:r>
      <w:r>
        <w:rPr>
          <w:rFonts w:ascii="Arial Unicode MS" w:hAnsi="Arial Unicode MS"/>
          <w:spacing w:val="2"/>
          <w:w w:val="95"/>
          <w:sz w:val="22"/>
        </w:rPr>
        <w:t>da</w:t>
      </w:r>
      <w:r>
        <w:rPr>
          <w:rFonts w:ascii="Arial Unicode MS" w:hAnsi="Arial Unicode MS"/>
          <w:spacing w:val="-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cessão</w:t>
      </w:r>
      <w:r>
        <w:rPr>
          <w:rFonts w:ascii="Arial Unicode MS" w:hAnsi="Arial Unicode MS"/>
          <w:spacing w:val="-3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</w:t>
      </w:r>
      <w:r>
        <w:rPr>
          <w:rFonts w:ascii="Arial Unicode MS" w:hAnsi="Arial Unicode MS"/>
          <w:spacing w:val="-3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mediante </w:t>
      </w:r>
      <w:r>
        <w:rPr>
          <w:rFonts w:ascii="Arial Unicode MS" w:hAnsi="Arial Unicode MS"/>
          <w:sz w:val="22"/>
        </w:rPr>
        <w:t>comprovação</w:t>
      </w:r>
      <w:r>
        <w:rPr>
          <w:rFonts w:ascii="Arial Unicode MS" w:hAnsi="Arial Unicode MS"/>
          <w:spacing w:val="-26"/>
          <w:sz w:val="22"/>
        </w:rPr>
        <w:t> </w:t>
      </w:r>
      <w:r>
        <w:rPr>
          <w:rFonts w:ascii="Arial Unicode MS" w:hAnsi="Arial Unicode MS"/>
          <w:sz w:val="22"/>
        </w:rPr>
        <w:t>acerca</w:t>
      </w:r>
      <w:r>
        <w:rPr>
          <w:rFonts w:ascii="Arial Unicode MS" w:hAnsi="Arial Unicode MS"/>
          <w:spacing w:val="-29"/>
          <w:sz w:val="22"/>
        </w:rPr>
        <w:t> </w:t>
      </w:r>
      <w:r>
        <w:rPr>
          <w:rFonts w:ascii="Arial Unicode MS" w:hAnsi="Arial Unicode MS"/>
          <w:sz w:val="22"/>
        </w:rPr>
        <w:t>de</w:t>
      </w:r>
      <w:r>
        <w:rPr>
          <w:rFonts w:ascii="Arial Unicode MS" w:hAnsi="Arial Unicode MS"/>
          <w:spacing w:val="-27"/>
          <w:sz w:val="22"/>
        </w:rPr>
        <w:t> </w:t>
      </w:r>
      <w:r>
        <w:rPr>
          <w:rFonts w:ascii="Arial Unicode MS" w:hAnsi="Arial Unicode MS"/>
          <w:sz w:val="22"/>
        </w:rPr>
        <w:t>empresas</w:t>
      </w:r>
      <w:r>
        <w:rPr>
          <w:rFonts w:ascii="Arial Unicode MS" w:hAnsi="Arial Unicode MS"/>
          <w:spacing w:val="-28"/>
          <w:sz w:val="22"/>
        </w:rPr>
        <w:t> </w:t>
      </w:r>
      <w:r>
        <w:rPr>
          <w:rFonts w:ascii="Arial Unicode MS" w:hAnsi="Arial Unicode MS"/>
          <w:sz w:val="22"/>
        </w:rPr>
        <w:t>pertencentes</w:t>
      </w:r>
      <w:r>
        <w:rPr>
          <w:rFonts w:ascii="Arial Unicode MS" w:hAnsi="Arial Unicode MS"/>
          <w:spacing w:val="-28"/>
          <w:sz w:val="22"/>
        </w:rPr>
        <w:t> </w:t>
      </w:r>
      <w:r>
        <w:rPr>
          <w:rFonts w:ascii="Arial Unicode MS" w:hAnsi="Arial Unicode MS"/>
          <w:sz w:val="22"/>
        </w:rPr>
        <w:t>ao</w:t>
      </w:r>
      <w:r>
        <w:rPr>
          <w:rFonts w:ascii="Arial Unicode MS" w:hAnsi="Arial Unicode MS"/>
          <w:spacing w:val="-31"/>
          <w:sz w:val="22"/>
        </w:rPr>
        <w:t> </w:t>
      </w:r>
      <w:r>
        <w:rPr>
          <w:rFonts w:ascii="Arial Unicode MS" w:hAnsi="Arial Unicode MS"/>
          <w:sz w:val="22"/>
        </w:rPr>
        <w:t>mesmo</w:t>
      </w:r>
      <w:r>
        <w:rPr>
          <w:rFonts w:ascii="Arial Unicode MS" w:hAnsi="Arial Unicode MS"/>
          <w:spacing w:val="-26"/>
          <w:sz w:val="22"/>
        </w:rPr>
        <w:t> </w:t>
      </w:r>
      <w:r>
        <w:rPr>
          <w:rFonts w:ascii="Arial Unicode MS" w:hAnsi="Arial Unicode MS"/>
          <w:sz w:val="22"/>
        </w:rPr>
        <w:t>grupo</w:t>
      </w:r>
      <w:r>
        <w:rPr>
          <w:rFonts w:ascii="Arial Unicode MS" w:hAnsi="Arial Unicode MS"/>
          <w:spacing w:val="-26"/>
          <w:sz w:val="22"/>
        </w:rPr>
        <w:t> </w:t>
      </w:r>
      <w:r>
        <w:rPr>
          <w:rFonts w:ascii="Arial Unicode MS" w:hAnsi="Arial Unicode MS"/>
          <w:sz w:val="22"/>
        </w:rPr>
        <w:t>econômico.</w:t>
      </w:r>
    </w:p>
    <w:p>
      <w:pPr>
        <w:pStyle w:val="ListParagraph"/>
        <w:numPr>
          <w:ilvl w:val="1"/>
          <w:numId w:val="3"/>
        </w:numPr>
        <w:tabs>
          <w:tab w:pos="596" w:val="left" w:leader="none"/>
        </w:tabs>
        <w:spacing w:line="158" w:lineRule="auto" w:before="109" w:after="0"/>
        <w:ind w:left="128" w:right="1022" w:hanging="1"/>
        <w:jc w:val="both"/>
        <w:rPr>
          <w:rFonts w:ascii="Arial Unicode MS" w:hAnsi="Arial Unicode MS"/>
          <w:sz w:val="22"/>
        </w:rPr>
      </w:pPr>
      <w:r>
        <w:rPr>
          <w:rFonts w:ascii="Arial Unicode MS" w:hAnsi="Arial Unicode MS"/>
          <w:sz w:val="22"/>
        </w:rPr>
        <w:t>As PARTES definem como "Informações Confidenciais" quaisquer informações </w:t>
      </w:r>
      <w:r>
        <w:rPr>
          <w:rFonts w:ascii="Arial Unicode MS" w:hAnsi="Arial Unicode MS"/>
          <w:w w:val="95"/>
          <w:sz w:val="22"/>
        </w:rPr>
        <w:t>concernentes</w:t>
      </w:r>
      <w:r>
        <w:rPr>
          <w:rFonts w:ascii="Arial Unicode MS" w:hAnsi="Arial Unicode MS"/>
          <w:spacing w:val="-13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ao</w:t>
      </w:r>
      <w:r>
        <w:rPr>
          <w:rFonts w:ascii="Arial Unicode MS" w:hAnsi="Arial Unicode MS"/>
          <w:spacing w:val="-14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projeto,</w:t>
      </w:r>
      <w:r>
        <w:rPr>
          <w:rFonts w:ascii="Arial Unicode MS" w:hAnsi="Arial Unicode MS"/>
          <w:spacing w:val="-10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processo,</w:t>
      </w:r>
      <w:r>
        <w:rPr>
          <w:rFonts w:ascii="Arial Unicode MS" w:hAnsi="Arial Unicode MS"/>
          <w:spacing w:val="-9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operações</w:t>
      </w:r>
      <w:r>
        <w:rPr>
          <w:rFonts w:ascii="Arial Unicode MS" w:hAnsi="Arial Unicode MS"/>
          <w:spacing w:val="-1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e/ou</w:t>
      </w:r>
      <w:r>
        <w:rPr>
          <w:rFonts w:ascii="Arial Unicode MS" w:hAnsi="Arial Unicode MS"/>
          <w:spacing w:val="-1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tecnologias,</w:t>
      </w:r>
      <w:r>
        <w:rPr>
          <w:rFonts w:ascii="Arial Unicode MS" w:hAnsi="Arial Unicode MS"/>
          <w:spacing w:val="-9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explícitas</w:t>
      </w:r>
      <w:r>
        <w:rPr>
          <w:rFonts w:ascii="Arial Unicode MS" w:hAnsi="Arial Unicode MS"/>
          <w:spacing w:val="-15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ou</w:t>
      </w:r>
      <w:r>
        <w:rPr>
          <w:rFonts w:ascii="Arial Unicode MS" w:hAnsi="Arial Unicode MS"/>
          <w:spacing w:val="-13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implícitas,</w:t>
      </w:r>
      <w:r>
        <w:rPr>
          <w:rFonts w:ascii="Arial Unicode MS" w:hAnsi="Arial Unicode MS"/>
          <w:spacing w:val="-10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e/ou quaisquer</w:t>
      </w:r>
      <w:r>
        <w:rPr>
          <w:rFonts w:ascii="Arial Unicode MS" w:hAnsi="Arial Unicode MS"/>
          <w:spacing w:val="-1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outros</w:t>
      </w:r>
      <w:r>
        <w:rPr>
          <w:rFonts w:ascii="Arial Unicode MS" w:hAnsi="Arial Unicode MS"/>
          <w:spacing w:val="-1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documentos</w:t>
      </w:r>
      <w:r>
        <w:rPr>
          <w:rFonts w:ascii="Arial Unicode MS" w:hAnsi="Arial Unicode MS"/>
          <w:spacing w:val="-14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trocados,</w:t>
      </w:r>
      <w:r>
        <w:rPr>
          <w:rFonts w:ascii="Arial Unicode MS" w:hAnsi="Arial Unicode MS"/>
          <w:spacing w:val="-6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por</w:t>
      </w:r>
      <w:r>
        <w:rPr>
          <w:rFonts w:ascii="Arial Unicode MS" w:hAnsi="Arial Unicode MS"/>
          <w:spacing w:val="-1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escrito</w:t>
      </w:r>
      <w:r>
        <w:rPr>
          <w:rFonts w:ascii="Arial Unicode MS" w:hAnsi="Arial Unicode MS"/>
          <w:spacing w:val="-1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ou</w:t>
      </w:r>
      <w:r>
        <w:rPr>
          <w:rFonts w:ascii="Arial Unicode MS" w:hAnsi="Arial Unicode MS"/>
          <w:spacing w:val="-1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oralmente,</w:t>
      </w:r>
      <w:r>
        <w:rPr>
          <w:rFonts w:ascii="Arial Unicode MS" w:hAnsi="Arial Unicode MS"/>
          <w:spacing w:val="-8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bem</w:t>
      </w:r>
      <w:r>
        <w:rPr>
          <w:rFonts w:ascii="Arial Unicode MS" w:hAnsi="Arial Unicode MS"/>
          <w:spacing w:val="-10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como</w:t>
      </w:r>
      <w:r>
        <w:rPr>
          <w:rFonts w:ascii="Arial Unicode MS" w:hAnsi="Arial Unicode MS"/>
          <w:spacing w:val="-13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conhecimentos, </w:t>
      </w:r>
      <w:r>
        <w:rPr>
          <w:rFonts w:ascii="Arial Unicode MS" w:hAnsi="Arial Unicode MS"/>
          <w:w w:val="90"/>
          <w:sz w:val="22"/>
        </w:rPr>
        <w:t>tecnologia,</w:t>
      </w:r>
      <w:r>
        <w:rPr>
          <w:rFonts w:ascii="Arial Unicode MS" w:hAnsi="Arial Unicode MS"/>
          <w:spacing w:val="-3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práticas,</w:t>
      </w:r>
      <w:r>
        <w:rPr>
          <w:rFonts w:ascii="Arial Unicode MS" w:hAnsi="Arial Unicode MS"/>
          <w:spacing w:val="1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ferramentas</w:t>
      </w:r>
      <w:r>
        <w:rPr>
          <w:rFonts w:ascii="Arial Unicode MS" w:hAnsi="Arial Unicode MS"/>
          <w:spacing w:val="-8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e/ou</w:t>
      </w:r>
      <w:r>
        <w:rPr>
          <w:rFonts w:ascii="Arial Unicode MS" w:hAnsi="Arial Unicode MS"/>
          <w:spacing w:val="-7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informações</w:t>
      </w:r>
      <w:r>
        <w:rPr>
          <w:rFonts w:ascii="Arial Unicode MS" w:hAnsi="Arial Unicode MS"/>
          <w:spacing w:val="-10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geradas,</w:t>
      </w:r>
      <w:r>
        <w:rPr>
          <w:rFonts w:ascii="Arial Unicode MS" w:hAnsi="Arial Unicode MS"/>
          <w:spacing w:val="1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direta</w:t>
      </w:r>
      <w:r>
        <w:rPr>
          <w:rFonts w:ascii="Arial Unicode MS" w:hAnsi="Arial Unicode MS"/>
          <w:spacing w:val="-6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ou</w:t>
      </w:r>
      <w:r>
        <w:rPr>
          <w:rFonts w:ascii="Arial Unicode MS" w:hAnsi="Arial Unicode MS"/>
          <w:spacing w:val="-10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indiretamente,</w:t>
      </w:r>
      <w:r>
        <w:rPr>
          <w:rFonts w:ascii="Arial Unicode MS" w:hAnsi="Arial Unicode MS"/>
          <w:spacing w:val="-2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em</w:t>
      </w:r>
      <w:r>
        <w:rPr>
          <w:rFonts w:ascii="Arial Unicode MS" w:hAnsi="Arial Unicode MS"/>
          <w:spacing w:val="-11"/>
          <w:w w:val="90"/>
          <w:sz w:val="22"/>
        </w:rPr>
        <w:t> </w:t>
      </w:r>
      <w:r>
        <w:rPr>
          <w:rFonts w:ascii="Arial Unicode MS" w:hAnsi="Arial Unicode MS"/>
          <w:w w:val="90"/>
          <w:sz w:val="22"/>
        </w:rPr>
        <w:t>conexão </w:t>
      </w:r>
      <w:r>
        <w:rPr>
          <w:rFonts w:ascii="Arial Unicode MS" w:hAnsi="Arial Unicode MS"/>
          <w:sz w:val="22"/>
        </w:rPr>
        <w:t>com</w:t>
      </w:r>
      <w:r>
        <w:rPr>
          <w:rFonts w:ascii="Arial Unicode MS" w:hAnsi="Arial Unicode MS"/>
          <w:spacing w:val="-12"/>
          <w:sz w:val="22"/>
        </w:rPr>
        <w:t> </w:t>
      </w:r>
      <w:r>
        <w:rPr>
          <w:rFonts w:ascii="Arial Unicode MS" w:hAnsi="Arial Unicode MS"/>
          <w:sz w:val="22"/>
        </w:rPr>
        <w:t>a</w:t>
      </w:r>
      <w:r>
        <w:rPr>
          <w:rFonts w:ascii="Arial Unicode MS" w:hAnsi="Arial Unicode MS"/>
          <w:spacing w:val="-10"/>
          <w:sz w:val="22"/>
        </w:rPr>
        <w:t> </w:t>
      </w:r>
      <w:r>
        <w:rPr>
          <w:rFonts w:ascii="Arial Unicode MS" w:hAnsi="Arial Unicode MS"/>
          <w:sz w:val="22"/>
        </w:rPr>
        <w:t>execução</w:t>
      </w:r>
      <w:r>
        <w:rPr>
          <w:rFonts w:ascii="Arial Unicode MS" w:hAnsi="Arial Unicode MS"/>
          <w:spacing w:val="-12"/>
          <w:sz w:val="22"/>
        </w:rPr>
        <w:t> </w:t>
      </w:r>
      <w:r>
        <w:rPr>
          <w:rFonts w:ascii="Arial Unicode MS" w:hAnsi="Arial Unicode MS"/>
          <w:sz w:val="22"/>
        </w:rPr>
        <w:t>do</w:t>
      </w:r>
      <w:r>
        <w:rPr>
          <w:rFonts w:ascii="Arial Unicode MS" w:hAnsi="Arial Unicode MS"/>
          <w:spacing w:val="-10"/>
          <w:sz w:val="22"/>
        </w:rPr>
        <w:t> </w:t>
      </w:r>
      <w:r>
        <w:rPr>
          <w:rFonts w:ascii="Arial Unicode MS" w:hAnsi="Arial Unicode MS"/>
          <w:sz w:val="22"/>
        </w:rPr>
        <w:t>presente</w:t>
      </w:r>
      <w:r>
        <w:rPr>
          <w:rFonts w:ascii="Arial Unicode MS" w:hAnsi="Arial Unicode MS"/>
          <w:spacing w:val="-18"/>
          <w:sz w:val="22"/>
        </w:rPr>
        <w:t> </w:t>
      </w:r>
      <w:r>
        <w:rPr>
          <w:rFonts w:ascii="Arial Unicode MS" w:hAnsi="Arial Unicode MS"/>
          <w:sz w:val="22"/>
        </w:rPr>
        <w:t>PROTOCOLO.</w:t>
      </w:r>
    </w:p>
    <w:p>
      <w:pPr>
        <w:pStyle w:val="ListParagraph"/>
        <w:numPr>
          <w:ilvl w:val="1"/>
          <w:numId w:val="3"/>
        </w:numPr>
        <w:tabs>
          <w:tab w:pos="499" w:val="left" w:leader="none"/>
        </w:tabs>
        <w:spacing w:line="160" w:lineRule="auto" w:before="111" w:after="0"/>
        <w:ind w:left="128" w:right="1027" w:hanging="5"/>
        <w:jc w:val="both"/>
        <w:rPr>
          <w:rFonts w:ascii="Arial Unicode MS" w:hAnsi="Arial Unicode MS"/>
          <w:sz w:val="22"/>
        </w:rPr>
      </w:pPr>
      <w:r>
        <w:rPr>
          <w:rFonts w:ascii="Arial Unicode MS" w:hAnsi="Arial Unicode MS"/>
          <w:w w:val="95"/>
          <w:sz w:val="22"/>
        </w:rPr>
        <w:t>As PARTES comprometem-se a manter sob estrito sigilo e confidencialidade, por prazo indeterminado,</w:t>
      </w:r>
      <w:r>
        <w:rPr>
          <w:rFonts w:ascii="Arial Unicode MS" w:hAnsi="Arial Unicode MS"/>
          <w:spacing w:val="-10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todas</w:t>
      </w:r>
      <w:r>
        <w:rPr>
          <w:rFonts w:ascii="Arial Unicode MS" w:hAnsi="Arial Unicode MS"/>
          <w:spacing w:val="-17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as</w:t>
      </w:r>
      <w:r>
        <w:rPr>
          <w:rFonts w:ascii="Arial Unicode MS" w:hAnsi="Arial Unicode MS"/>
          <w:spacing w:val="-13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Informações</w:t>
      </w:r>
      <w:r>
        <w:rPr>
          <w:rFonts w:ascii="Arial Unicode MS" w:hAnsi="Arial Unicode MS"/>
          <w:spacing w:val="-9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Confidenciais</w:t>
      </w:r>
      <w:r>
        <w:rPr>
          <w:rFonts w:ascii="Arial Unicode MS" w:hAnsi="Arial Unicode MS"/>
          <w:spacing w:val="-1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recebidas</w:t>
      </w:r>
      <w:r>
        <w:rPr>
          <w:rFonts w:ascii="Arial Unicode MS" w:hAnsi="Arial Unicode MS"/>
          <w:spacing w:val="-15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da</w:t>
      </w:r>
      <w:r>
        <w:rPr>
          <w:rFonts w:ascii="Arial Unicode MS" w:hAnsi="Arial Unicode MS"/>
          <w:spacing w:val="-16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outra</w:t>
      </w:r>
      <w:r>
        <w:rPr>
          <w:rFonts w:ascii="Arial Unicode MS" w:hAnsi="Arial Unicode MS"/>
          <w:spacing w:val="-19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PARTE,</w:t>
      </w:r>
      <w:r>
        <w:rPr>
          <w:rFonts w:ascii="Arial Unicode MS" w:hAnsi="Arial Unicode MS"/>
          <w:spacing w:val="-14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não</w:t>
      </w:r>
      <w:r>
        <w:rPr>
          <w:rFonts w:ascii="Arial Unicode MS" w:hAnsi="Arial Unicode MS"/>
          <w:spacing w:val="-15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podendo </w:t>
      </w:r>
      <w:r>
        <w:rPr>
          <w:rFonts w:ascii="Arial Unicode MS" w:hAnsi="Arial Unicode MS"/>
          <w:w w:val="90"/>
          <w:sz w:val="22"/>
        </w:rPr>
        <w:t>utilizá-las para nenhum outro projeto, nem passar para terceiros, inclusive mantendo informados </w:t>
      </w:r>
      <w:r>
        <w:rPr>
          <w:rFonts w:ascii="Arial Unicode MS" w:hAnsi="Arial Unicode MS"/>
          <w:w w:val="95"/>
          <w:sz w:val="22"/>
        </w:rPr>
        <w:t>todos</w:t>
      </w:r>
      <w:r>
        <w:rPr>
          <w:rFonts w:ascii="Arial Unicode MS" w:hAnsi="Arial Unicode MS"/>
          <w:spacing w:val="-1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os</w:t>
      </w:r>
      <w:r>
        <w:rPr>
          <w:rFonts w:ascii="Arial Unicode MS" w:hAnsi="Arial Unicode MS"/>
          <w:spacing w:val="-1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seus</w:t>
      </w:r>
      <w:r>
        <w:rPr>
          <w:rFonts w:ascii="Arial Unicode MS" w:hAnsi="Arial Unicode MS"/>
          <w:spacing w:val="-7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empregados</w:t>
      </w:r>
      <w:r>
        <w:rPr>
          <w:rFonts w:ascii="Arial Unicode MS" w:hAnsi="Arial Unicode MS"/>
          <w:spacing w:val="-8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</w:t>
      </w:r>
      <w:r>
        <w:rPr>
          <w:rFonts w:ascii="Arial Unicode MS" w:hAnsi="Arial Unicode MS"/>
          <w:spacing w:val="-1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colaboradores</w:t>
      </w:r>
      <w:r>
        <w:rPr>
          <w:rFonts w:ascii="Arial Unicode MS" w:hAnsi="Arial Unicode MS"/>
          <w:spacing w:val="-10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que</w:t>
      </w:r>
      <w:r>
        <w:rPr>
          <w:rFonts w:ascii="Arial Unicode MS" w:hAnsi="Arial Unicode MS"/>
          <w:spacing w:val="-9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vierem</w:t>
      </w:r>
      <w:r>
        <w:rPr>
          <w:rFonts w:ascii="Arial Unicode MS" w:hAnsi="Arial Unicode MS"/>
          <w:spacing w:val="-1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a</w:t>
      </w:r>
      <w:r>
        <w:rPr>
          <w:rFonts w:ascii="Arial Unicode MS" w:hAnsi="Arial Unicode MS"/>
          <w:spacing w:val="-10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entrar</w:t>
      </w:r>
      <w:r>
        <w:rPr>
          <w:rFonts w:ascii="Arial Unicode MS" w:hAnsi="Arial Unicode MS"/>
          <w:spacing w:val="-10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em</w:t>
      </w:r>
      <w:r>
        <w:rPr>
          <w:rFonts w:ascii="Arial Unicode MS" w:hAnsi="Arial Unicode MS"/>
          <w:spacing w:val="-9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contato</w:t>
      </w:r>
      <w:r>
        <w:rPr>
          <w:rFonts w:ascii="Arial Unicode MS" w:hAnsi="Arial Unicode MS"/>
          <w:spacing w:val="-1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com</w:t>
      </w:r>
      <w:r>
        <w:rPr>
          <w:rFonts w:ascii="Arial Unicode MS" w:hAnsi="Arial Unicode MS"/>
          <w:spacing w:val="-1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as</w:t>
      </w:r>
      <w:r>
        <w:rPr>
          <w:rFonts w:ascii="Arial Unicode MS" w:hAnsi="Arial Unicode MS"/>
          <w:spacing w:val="-10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referidas </w:t>
      </w:r>
      <w:r>
        <w:rPr>
          <w:rFonts w:ascii="Arial Unicode MS" w:hAnsi="Arial Unicode MS"/>
          <w:sz w:val="22"/>
        </w:rPr>
        <w:t>informações,</w:t>
      </w:r>
      <w:r>
        <w:rPr>
          <w:rFonts w:ascii="Arial Unicode MS" w:hAnsi="Arial Unicode MS"/>
          <w:spacing w:val="-6"/>
          <w:sz w:val="22"/>
        </w:rPr>
        <w:t> </w:t>
      </w:r>
      <w:r>
        <w:rPr>
          <w:rFonts w:ascii="Arial Unicode MS" w:hAnsi="Arial Unicode MS"/>
          <w:sz w:val="22"/>
        </w:rPr>
        <w:t>quanto</w:t>
      </w:r>
      <w:r>
        <w:rPr>
          <w:rFonts w:ascii="Arial Unicode MS" w:hAnsi="Arial Unicode MS"/>
          <w:spacing w:val="-11"/>
          <w:sz w:val="22"/>
        </w:rPr>
        <w:t> </w:t>
      </w:r>
      <w:r>
        <w:rPr>
          <w:rFonts w:ascii="Arial Unicode MS" w:hAnsi="Arial Unicode MS"/>
          <w:sz w:val="22"/>
        </w:rPr>
        <w:t>aos</w:t>
      </w:r>
      <w:r>
        <w:rPr>
          <w:rFonts w:ascii="Arial Unicode MS" w:hAnsi="Arial Unicode MS"/>
          <w:spacing w:val="-12"/>
          <w:sz w:val="22"/>
        </w:rPr>
        <w:t> </w:t>
      </w:r>
      <w:r>
        <w:rPr>
          <w:rFonts w:ascii="Arial Unicode MS" w:hAnsi="Arial Unicode MS"/>
          <w:sz w:val="22"/>
        </w:rPr>
        <w:t>seus</w:t>
      </w:r>
      <w:r>
        <w:rPr>
          <w:rFonts w:ascii="Arial Unicode MS" w:hAnsi="Arial Unicode MS"/>
          <w:spacing w:val="-11"/>
          <w:sz w:val="22"/>
        </w:rPr>
        <w:t> </w:t>
      </w:r>
      <w:r>
        <w:rPr>
          <w:rFonts w:ascii="Arial Unicode MS" w:hAnsi="Arial Unicode MS"/>
          <w:sz w:val="22"/>
        </w:rPr>
        <w:t>aspectos</w:t>
      </w:r>
      <w:r>
        <w:rPr>
          <w:rFonts w:ascii="Arial Unicode MS" w:hAnsi="Arial Unicode MS"/>
          <w:spacing w:val="-16"/>
          <w:sz w:val="22"/>
        </w:rPr>
        <w:t> </w:t>
      </w:r>
      <w:r>
        <w:rPr>
          <w:rFonts w:ascii="Arial Unicode MS" w:hAnsi="Arial Unicode MS"/>
          <w:sz w:val="22"/>
        </w:rPr>
        <w:t>sigilosos.</w:t>
      </w:r>
    </w:p>
    <w:p>
      <w:pPr>
        <w:pStyle w:val="ListParagraph"/>
        <w:numPr>
          <w:ilvl w:val="1"/>
          <w:numId w:val="3"/>
        </w:numPr>
        <w:tabs>
          <w:tab w:pos="700" w:val="left" w:leader="none"/>
        </w:tabs>
        <w:spacing w:line="158" w:lineRule="auto" w:before="111" w:after="0"/>
        <w:ind w:left="125" w:right="1025" w:hanging="2"/>
        <w:jc w:val="both"/>
        <w:rPr>
          <w:rFonts w:ascii="Arial Unicode MS" w:hAnsi="Arial Unicode MS"/>
          <w:sz w:val="22"/>
        </w:rPr>
      </w:pPr>
      <w:r>
        <w:rPr>
          <w:rFonts w:ascii="Arial Unicode MS" w:hAnsi="Arial Unicode MS"/>
          <w:sz w:val="22"/>
        </w:rPr>
        <w:t>Na execução deste PROTOCOLO as PARTES comprometem-se por si, seus </w:t>
      </w:r>
      <w:r>
        <w:rPr>
          <w:rFonts w:ascii="Arial Unicode MS" w:hAnsi="Arial Unicode MS"/>
          <w:w w:val="95"/>
          <w:sz w:val="22"/>
        </w:rPr>
        <w:t>administradores,</w:t>
      </w:r>
      <w:r>
        <w:rPr>
          <w:rFonts w:ascii="Arial Unicode MS" w:hAnsi="Arial Unicode MS"/>
          <w:spacing w:val="-9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colaboradores,</w:t>
      </w:r>
      <w:r>
        <w:rPr>
          <w:rFonts w:ascii="Arial Unicode MS" w:hAnsi="Arial Unicode MS"/>
          <w:spacing w:val="-10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prepostos</w:t>
      </w:r>
      <w:r>
        <w:rPr>
          <w:rFonts w:ascii="Arial Unicode MS" w:hAnsi="Arial Unicode MS"/>
          <w:spacing w:val="-13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e</w:t>
      </w:r>
      <w:r>
        <w:rPr>
          <w:rFonts w:ascii="Arial Unicode MS" w:hAnsi="Arial Unicode MS"/>
          <w:spacing w:val="-13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representantes</w:t>
      </w:r>
      <w:r>
        <w:rPr>
          <w:rFonts w:ascii="Arial Unicode MS" w:hAnsi="Arial Unicode MS"/>
          <w:spacing w:val="-10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que</w:t>
      </w:r>
      <w:r>
        <w:rPr>
          <w:rFonts w:ascii="Arial Unicode MS" w:hAnsi="Arial Unicode MS"/>
          <w:spacing w:val="-1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direta</w:t>
      </w:r>
      <w:r>
        <w:rPr>
          <w:rFonts w:ascii="Arial Unicode MS" w:hAnsi="Arial Unicode MS"/>
          <w:spacing w:val="-1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ou</w:t>
      </w:r>
      <w:r>
        <w:rPr>
          <w:rFonts w:ascii="Arial Unicode MS" w:hAnsi="Arial Unicode MS"/>
          <w:spacing w:val="-14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indiretamente</w:t>
      </w:r>
      <w:r>
        <w:rPr>
          <w:rFonts w:ascii="Arial Unicode MS" w:hAnsi="Arial Unicode MS"/>
          <w:spacing w:val="-14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não oferecerá,</w:t>
      </w:r>
      <w:r>
        <w:rPr>
          <w:rFonts w:ascii="Arial Unicode MS" w:hAnsi="Arial Unicode MS"/>
          <w:spacing w:val="-27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dará</w:t>
      </w:r>
      <w:r>
        <w:rPr>
          <w:rFonts w:ascii="Arial Unicode MS" w:hAnsi="Arial Unicode MS"/>
          <w:spacing w:val="-30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ou</w:t>
      </w:r>
      <w:r>
        <w:rPr>
          <w:rFonts w:ascii="Arial Unicode MS" w:hAnsi="Arial Unicode MS"/>
          <w:spacing w:val="-3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se</w:t>
      </w:r>
      <w:r>
        <w:rPr>
          <w:rFonts w:ascii="Arial Unicode MS" w:hAnsi="Arial Unicode MS"/>
          <w:spacing w:val="-3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comprometerá</w:t>
      </w:r>
      <w:r>
        <w:rPr>
          <w:rFonts w:ascii="Arial Unicode MS" w:hAnsi="Arial Unicode MS"/>
          <w:spacing w:val="-30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a</w:t>
      </w:r>
      <w:r>
        <w:rPr>
          <w:rFonts w:ascii="Arial Unicode MS" w:hAnsi="Arial Unicode MS"/>
          <w:spacing w:val="-3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dar,</w:t>
      </w:r>
      <w:r>
        <w:rPr>
          <w:rFonts w:ascii="Arial Unicode MS" w:hAnsi="Arial Unicode MS"/>
          <w:spacing w:val="-27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nem</w:t>
      </w:r>
      <w:r>
        <w:rPr>
          <w:rFonts w:ascii="Arial Unicode MS" w:hAnsi="Arial Unicode MS"/>
          <w:spacing w:val="-3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aceitará</w:t>
      </w:r>
      <w:r>
        <w:rPr>
          <w:rFonts w:ascii="Arial Unicode MS" w:hAnsi="Arial Unicode MS"/>
          <w:spacing w:val="-30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ou</w:t>
      </w:r>
      <w:r>
        <w:rPr>
          <w:rFonts w:ascii="Arial Unicode MS" w:hAnsi="Arial Unicode MS"/>
          <w:spacing w:val="-3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se</w:t>
      </w:r>
      <w:r>
        <w:rPr>
          <w:rFonts w:ascii="Arial Unicode MS" w:hAnsi="Arial Unicode MS"/>
          <w:spacing w:val="-30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comprometerá</w:t>
      </w:r>
      <w:r>
        <w:rPr>
          <w:rFonts w:ascii="Arial Unicode MS" w:hAnsi="Arial Unicode MS"/>
          <w:spacing w:val="-31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a</w:t>
      </w:r>
      <w:r>
        <w:rPr>
          <w:rFonts w:ascii="Arial Unicode MS" w:hAnsi="Arial Unicode MS"/>
          <w:spacing w:val="-30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aceitar</w:t>
      </w:r>
      <w:r>
        <w:rPr>
          <w:rFonts w:ascii="Arial Unicode MS" w:hAnsi="Arial Unicode MS"/>
          <w:spacing w:val="-30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de</w:t>
      </w:r>
      <w:r>
        <w:rPr>
          <w:rFonts w:ascii="Arial Unicode MS" w:hAnsi="Arial Unicode MS"/>
          <w:spacing w:val="-32"/>
          <w:w w:val="95"/>
          <w:sz w:val="22"/>
        </w:rPr>
        <w:t> </w:t>
      </w:r>
      <w:r>
        <w:rPr>
          <w:rFonts w:ascii="Arial Unicode MS" w:hAnsi="Arial Unicode MS"/>
          <w:w w:val="95"/>
          <w:sz w:val="22"/>
        </w:rPr>
        <w:t>quem </w:t>
      </w:r>
      <w:r>
        <w:rPr>
          <w:rFonts w:ascii="Arial Unicode MS" w:hAnsi="Arial Unicode MS"/>
          <w:w w:val="90"/>
          <w:sz w:val="22"/>
        </w:rPr>
        <w:t>quer que seja propina, suborno, doação, pagamento, compensação, vantagem financeira ou</w:t>
      </w:r>
      <w:r>
        <w:rPr>
          <w:rFonts w:ascii="Arial Unicode MS" w:hAnsi="Arial Unicode MS"/>
          <w:spacing w:val="-20"/>
          <w:w w:val="90"/>
          <w:sz w:val="22"/>
        </w:rPr>
        <w:t> </w:t>
      </w:r>
      <w:r>
        <w:rPr>
          <w:rFonts w:ascii="Arial Unicode MS" w:hAnsi="Arial Unicode MS"/>
          <w:spacing w:val="2"/>
          <w:w w:val="90"/>
          <w:sz w:val="22"/>
        </w:rPr>
        <w:t>não</w:t>
      </w:r>
    </w:p>
    <w:p>
      <w:pPr>
        <w:pStyle w:val="BodyText"/>
        <w:spacing w:line="136" w:lineRule="auto" w:before="4"/>
        <w:ind w:left="124" w:right="109" w:hanging="4"/>
        <w:jc w:val="both"/>
        <w:rPr>
          <w:rFonts w:ascii="Arial Unicode MS" w:hAnsi="Arial Unicode MS" w:cs="Arial Unicode MS" w:eastAsia="Arial Unicode MS" w:hint="eastAsia"/>
        </w:rPr>
      </w:pPr>
      <w:r>
        <w:rPr>
          <w:rFonts w:ascii="Arial Unicode MS" w:hAnsi="Arial Unicode MS" w:cs="Arial Unicode MS" w:eastAsia="Arial Unicode MS" w:hint="eastAsia"/>
        </w:rPr>
        <w:t>financeira e/ou benefícios a qualquer título que caracterize prática ilegal ou corrupção nos </w:t>
      </w:r>
      <w:r>
        <w:rPr>
          <w:rFonts w:ascii="Arial Unicode MS" w:hAnsi="Arial Unicode MS" w:cs="Arial Unicode MS" w:eastAsia="Arial Unicode MS" w:hint="eastAsia"/>
          <w:w w:val="270"/>
          <w:position w:val="-4"/>
        </w:rPr>
        <w:t>� </w:t>
      </w:r>
      <w:r>
        <w:rPr>
          <w:rFonts w:ascii="Arial Unicode MS" w:hAnsi="Arial Unicode MS" w:cs="Arial Unicode MS" w:eastAsia="Arial Unicode MS" w:hint="eastAsia"/>
        </w:rPr>
        <w:t>termos Lei 12.846/2013 e da legislação vigente de qualquer país.</w:t>
      </w:r>
    </w:p>
    <w:p>
      <w:pPr>
        <w:pStyle w:val="ListParagraph"/>
        <w:numPr>
          <w:ilvl w:val="1"/>
          <w:numId w:val="3"/>
        </w:numPr>
        <w:tabs>
          <w:tab w:pos="581" w:val="left" w:leader="none"/>
        </w:tabs>
        <w:spacing w:line="283" w:lineRule="exact" w:before="54" w:after="0"/>
        <w:ind w:left="581" w:right="0" w:hanging="465"/>
        <w:jc w:val="both"/>
        <w:rPr>
          <w:rFonts w:ascii="Arial Unicode MS" w:hAnsi="Arial Unicode MS"/>
          <w:sz w:val="22"/>
        </w:rPr>
      </w:pPr>
      <w:r>
        <w:rPr>
          <w:rFonts w:ascii="Arial Unicode MS" w:hAnsi="Arial Unicode MS"/>
          <w:sz w:val="22"/>
        </w:rPr>
        <w:t>Qualquer</w:t>
      </w:r>
      <w:r>
        <w:rPr>
          <w:rFonts w:ascii="Arial Unicode MS" w:hAnsi="Arial Unicode MS"/>
          <w:spacing w:val="-22"/>
          <w:sz w:val="22"/>
        </w:rPr>
        <w:t> </w:t>
      </w:r>
      <w:r>
        <w:rPr>
          <w:rFonts w:ascii="Arial Unicode MS" w:hAnsi="Arial Unicode MS"/>
          <w:sz w:val="22"/>
        </w:rPr>
        <w:t>declaração</w:t>
      </w:r>
      <w:r>
        <w:rPr>
          <w:rFonts w:ascii="Arial Unicode MS" w:hAnsi="Arial Unicode MS"/>
          <w:spacing w:val="-23"/>
          <w:sz w:val="22"/>
        </w:rPr>
        <w:t> </w:t>
      </w:r>
      <w:r>
        <w:rPr>
          <w:rFonts w:ascii="Arial Unicode MS" w:hAnsi="Arial Unicode MS"/>
          <w:sz w:val="22"/>
        </w:rPr>
        <w:t>pública,</w:t>
      </w:r>
      <w:r>
        <w:rPr>
          <w:rFonts w:ascii="Arial Unicode MS" w:hAnsi="Arial Unicode MS"/>
          <w:spacing w:val="-16"/>
          <w:sz w:val="22"/>
        </w:rPr>
        <w:t> </w:t>
      </w:r>
      <w:r>
        <w:rPr>
          <w:rFonts w:ascii="Arial Unicode MS" w:hAnsi="Arial Unicode MS"/>
          <w:sz w:val="22"/>
        </w:rPr>
        <w:t>escrita</w:t>
      </w:r>
      <w:r>
        <w:rPr>
          <w:rFonts w:ascii="Arial Unicode MS" w:hAnsi="Arial Unicode MS"/>
          <w:spacing w:val="-21"/>
          <w:sz w:val="22"/>
        </w:rPr>
        <w:t> </w:t>
      </w:r>
      <w:r>
        <w:rPr>
          <w:rFonts w:ascii="Arial Unicode MS" w:hAnsi="Arial Unicode MS"/>
          <w:sz w:val="22"/>
        </w:rPr>
        <w:t>ou</w:t>
      </w:r>
      <w:r>
        <w:rPr>
          <w:rFonts w:ascii="Arial Unicode MS" w:hAnsi="Arial Unicode MS"/>
          <w:spacing w:val="-21"/>
          <w:sz w:val="22"/>
        </w:rPr>
        <w:t> </w:t>
      </w:r>
      <w:r>
        <w:rPr>
          <w:rFonts w:ascii="Arial Unicode MS" w:hAnsi="Arial Unicode MS"/>
          <w:sz w:val="22"/>
        </w:rPr>
        <w:t>oral,</w:t>
      </w:r>
      <w:r>
        <w:rPr>
          <w:rFonts w:ascii="Arial Unicode MS" w:hAnsi="Arial Unicode MS"/>
          <w:spacing w:val="-16"/>
          <w:sz w:val="22"/>
        </w:rPr>
        <w:t> </w:t>
      </w:r>
      <w:r>
        <w:rPr>
          <w:rFonts w:ascii="Arial Unicode MS" w:hAnsi="Arial Unicode MS"/>
          <w:sz w:val="22"/>
        </w:rPr>
        <w:t>em</w:t>
      </w:r>
      <w:r>
        <w:rPr>
          <w:rFonts w:ascii="Arial Unicode MS" w:hAnsi="Arial Unicode MS"/>
          <w:spacing w:val="-23"/>
          <w:sz w:val="22"/>
        </w:rPr>
        <w:t> </w:t>
      </w:r>
      <w:r>
        <w:rPr>
          <w:rFonts w:ascii="Arial Unicode MS" w:hAnsi="Arial Unicode MS"/>
          <w:sz w:val="22"/>
        </w:rPr>
        <w:t>relação</w:t>
      </w:r>
      <w:r>
        <w:rPr>
          <w:rFonts w:ascii="Arial Unicode MS" w:hAnsi="Arial Unicode MS"/>
          <w:spacing w:val="-22"/>
          <w:sz w:val="22"/>
        </w:rPr>
        <w:t> </w:t>
      </w:r>
      <w:r>
        <w:rPr>
          <w:rFonts w:ascii="Arial Unicode MS" w:hAnsi="Arial Unicode MS"/>
          <w:sz w:val="22"/>
        </w:rPr>
        <w:t>ao</w:t>
      </w:r>
      <w:r>
        <w:rPr>
          <w:rFonts w:ascii="Arial Unicode MS" w:hAnsi="Arial Unicode MS"/>
          <w:spacing w:val="-23"/>
          <w:sz w:val="22"/>
        </w:rPr>
        <w:t> </w:t>
      </w:r>
      <w:r>
        <w:rPr>
          <w:rFonts w:ascii="Arial Unicode MS" w:hAnsi="Arial Unicode MS"/>
          <w:sz w:val="22"/>
        </w:rPr>
        <w:t>presente</w:t>
      </w:r>
      <w:r>
        <w:rPr>
          <w:rFonts w:ascii="Arial Unicode MS" w:hAnsi="Arial Unicode MS"/>
          <w:spacing w:val="-25"/>
          <w:sz w:val="22"/>
        </w:rPr>
        <w:t> </w:t>
      </w:r>
      <w:r>
        <w:rPr>
          <w:rFonts w:ascii="Arial Unicode MS" w:hAnsi="Arial Unicode MS"/>
          <w:sz w:val="22"/>
        </w:rPr>
        <w:t>Protocolo,</w:t>
      </w:r>
      <w:r>
        <w:rPr>
          <w:rFonts w:ascii="Arial Unicode MS" w:hAnsi="Arial Unicode MS"/>
          <w:spacing w:val="-16"/>
          <w:sz w:val="22"/>
        </w:rPr>
        <w:t> </w:t>
      </w:r>
      <w:r>
        <w:rPr>
          <w:rFonts w:ascii="Arial Unicode MS" w:hAnsi="Arial Unicode MS"/>
          <w:sz w:val="22"/>
        </w:rPr>
        <w:t>só</w:t>
      </w:r>
      <w:r>
        <w:rPr>
          <w:rFonts w:ascii="Arial Unicode MS" w:hAnsi="Arial Unicode MS"/>
          <w:spacing w:val="45"/>
          <w:sz w:val="22"/>
        </w:rPr>
        <w:t> </w:t>
      </w:r>
      <w:r>
        <w:rPr>
          <w:rFonts w:ascii="Arial Unicode MS" w:hAnsi="Arial Unicode MS"/>
          <w:sz w:val="22"/>
        </w:rPr>
        <w:t>derá</w:t>
      </w:r>
    </w:p>
    <w:p>
      <w:pPr>
        <w:pStyle w:val="BodyText"/>
        <w:spacing w:line="349" w:lineRule="exact"/>
        <w:ind w:left="125"/>
        <w:rPr>
          <w:rFonts w:ascii="Arial Unicode MS" w:hAnsi="Arial Unicode MS"/>
        </w:rPr>
      </w:pPr>
      <w:r>
        <w:rPr>
          <w:rFonts w:ascii="Arial Unicode MS" w:hAnsi="Arial Unicode MS"/>
        </w:rPr>
        <w:t>ser emitida por qualquer das Partes com o consentimento prévio das outras.</w:t>
      </w:r>
    </w:p>
    <w:p>
      <w:pPr>
        <w:pStyle w:val="BodyText"/>
        <w:rPr>
          <w:rFonts w:ascii="Arial Unicode MS"/>
          <w:sz w:val="20"/>
        </w:rPr>
      </w:pPr>
    </w:p>
    <w:p>
      <w:pPr>
        <w:pStyle w:val="BodyText"/>
        <w:rPr>
          <w:rFonts w:ascii="Arial Unicode MS"/>
          <w:sz w:val="20"/>
        </w:rPr>
      </w:pPr>
    </w:p>
    <w:p>
      <w:pPr>
        <w:pStyle w:val="BodyText"/>
        <w:rPr>
          <w:rFonts w:ascii="Arial Unicode MS"/>
          <w:sz w:val="20"/>
        </w:rPr>
      </w:pPr>
    </w:p>
    <w:p>
      <w:pPr>
        <w:pStyle w:val="BodyText"/>
        <w:rPr>
          <w:rFonts w:ascii="Arial Unicode MS"/>
          <w:sz w:val="20"/>
        </w:rPr>
      </w:pPr>
    </w:p>
    <w:p>
      <w:pPr>
        <w:pStyle w:val="BodyText"/>
        <w:rPr>
          <w:rFonts w:ascii="Arial Unicode MS"/>
          <w:sz w:val="20"/>
        </w:rPr>
      </w:pPr>
    </w:p>
    <w:p>
      <w:pPr>
        <w:pStyle w:val="BodyText"/>
        <w:spacing w:before="9"/>
        <w:rPr>
          <w:rFonts w:ascii="Arial Unicode MS"/>
          <w:sz w:val="17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3225672</wp:posOffset>
            </wp:positionH>
            <wp:positionV relativeFrom="paragraph">
              <wp:posOffset>218606</wp:posOffset>
            </wp:positionV>
            <wp:extent cx="589625" cy="4572"/>
            <wp:effectExtent l="0" t="0" r="0" b="0"/>
            <wp:wrapTopAndBottom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62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 Unicode MS"/>
          <w:sz w:val="17"/>
        </w:rPr>
        <w:sectPr>
          <w:pgSz w:w="11910" w:h="16830"/>
          <w:pgMar w:top="1040" w:bottom="0" w:left="1500" w:right="740"/>
        </w:sectPr>
      </w:pPr>
    </w:p>
    <w:p>
      <w:pPr>
        <w:pStyle w:val="BodyText"/>
        <w:ind w:left="3921"/>
        <w:rPr>
          <w:rFonts w:ascii="Arial Unicode MS"/>
          <w:sz w:val="20"/>
        </w:rPr>
      </w:pPr>
      <w:r>
        <w:rPr>
          <w:rFonts w:ascii="Arial Unicode MS"/>
          <w:sz w:val="20"/>
        </w:rPr>
        <w:drawing>
          <wp:inline distT="0" distB="0" distL="0" distR="0">
            <wp:extent cx="576354" cy="612648"/>
            <wp:effectExtent l="0" t="0" r="0" b="0"/>
            <wp:docPr id="39" name="image2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5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Unicode MS"/>
          <w:sz w:val="20"/>
        </w:rPr>
      </w:r>
    </w:p>
    <w:p>
      <w:pPr>
        <w:pStyle w:val="BodyText"/>
        <w:rPr>
          <w:rFonts w:ascii="Arial Unicode MS"/>
          <w:sz w:val="4"/>
        </w:rPr>
      </w:pPr>
    </w:p>
    <w:p>
      <w:pPr>
        <w:spacing w:after="0"/>
        <w:rPr>
          <w:rFonts w:ascii="Arial Unicode MS"/>
          <w:sz w:val="4"/>
        </w:rPr>
        <w:sectPr>
          <w:pgSz w:w="11900" w:h="16820"/>
          <w:pgMar w:top="1060" w:bottom="280" w:left="1540" w:right="1580"/>
        </w:sectPr>
      </w:pPr>
    </w:p>
    <w:p>
      <w:pPr>
        <w:pStyle w:val="BodyText"/>
        <w:spacing w:before="7"/>
        <w:rPr>
          <w:rFonts w:ascii="Arial Unicode MS"/>
          <w:sz w:val="29"/>
        </w:rPr>
      </w:pPr>
    </w:p>
    <w:p>
      <w:pPr>
        <w:spacing w:before="0"/>
        <w:ind w:left="154" w:right="0" w:firstLine="0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color w:val="0C0C0C"/>
          <w:w w:val="105"/>
          <w:sz w:val="24"/>
        </w:rPr>
        <w:t>CLÁUSULA</w:t>
      </w:r>
      <w:r>
        <w:rPr>
          <w:rFonts w:ascii="Courier New" w:hAnsi="Courier New"/>
          <w:b/>
          <w:color w:val="0C0C0C"/>
          <w:spacing w:val="-82"/>
          <w:w w:val="105"/>
          <w:sz w:val="24"/>
        </w:rPr>
        <w:t> </w:t>
      </w:r>
      <w:r>
        <w:rPr>
          <w:rFonts w:ascii="Courier New" w:hAnsi="Courier New"/>
          <w:b/>
          <w:color w:val="0C0C0C"/>
          <w:w w:val="105"/>
          <w:sz w:val="24"/>
        </w:rPr>
        <w:t>SEXTA-FORO</w:t>
      </w:r>
    </w:p>
    <w:p>
      <w:pPr>
        <w:spacing w:before="34"/>
        <w:ind w:left="154" w:right="0" w:firstLine="0"/>
        <w:jc w:val="left"/>
        <w:rPr>
          <w:rFonts w:ascii="Times New Roman"/>
          <w:b/>
          <w:sz w:val="19"/>
        </w:rPr>
      </w:pPr>
      <w:r>
        <w:rPr/>
        <w:br w:type="column"/>
      </w:r>
      <w:r>
        <w:rPr>
          <w:rFonts w:ascii="Times New Roman"/>
          <w:b/>
          <w:color w:val="0C0C0C"/>
          <w:w w:val="105"/>
          <w:sz w:val="19"/>
        </w:rPr>
        <w:t>Governo de Sergipe</w:t>
      </w:r>
    </w:p>
    <w:p>
      <w:pPr>
        <w:spacing w:after="0"/>
        <w:jc w:val="left"/>
        <w:rPr>
          <w:rFonts w:ascii="Times New Roman"/>
          <w:sz w:val="19"/>
        </w:rPr>
        <w:sectPr>
          <w:type w:val="continuous"/>
          <w:pgSz w:w="11900" w:h="16820"/>
          <w:pgMar w:top="20" w:bottom="0" w:left="1540" w:right="1580"/>
          <w:cols w:num="2" w:equalWidth="0">
            <w:col w:w="2996" w:space="413"/>
            <w:col w:w="5371"/>
          </w:cols>
        </w:sectPr>
      </w:pPr>
    </w:p>
    <w:p>
      <w:pPr>
        <w:pStyle w:val="BodyText"/>
        <w:spacing w:line="244" w:lineRule="auto" w:before="73"/>
        <w:ind w:left="149" w:right="114" w:firstLine="59"/>
        <w:jc w:val="both"/>
        <w:rPr>
          <w:rFonts w:ascii="Times New Roman" w:hAnsi="Times New Roman"/>
        </w:rPr>
      </w:pPr>
      <w:r>
        <w:rPr/>
        <w:pict>
          <v:group style="position:absolute;margin-left:60.581661pt;margin-top:300.116394pt;width:506.8pt;height:339.55pt;mso-position-horizontal-relative:page;mso-position-vertical-relative:page;z-index:251681792" coordorigin="1212,6002" coordsize="10136,6791">
            <v:shape style="position:absolute;left:1211;top:6002;width:10136;height:6791" type="#_x0000_t75" stroked="false">
              <v:imagedata r:id="rId28" o:title=""/>
            </v:shape>
            <v:shape style="position:absolute;left:1769;top:11937;width:3885;height:769" type="#_x0000_t75" stroked="false">
              <v:imagedata r:id="rId29" o:title=""/>
            </v:shape>
            <v:shape style="position:absolute;left:2436;top:6646;width:1968;height:233" type="#_x0000_t202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C0C0C"/>
                        <w:w w:val="105"/>
                        <w:sz w:val="21"/>
                      </w:rPr>
                      <w:t>Secretário de Estado</w:t>
                    </w:r>
                  </w:p>
                </w:txbxContent>
              </v:textbox>
              <w10:wrap type="none"/>
            </v:shape>
            <v:shape style="position:absolute;left:1641;top:10399;width:1775;height:507" type="#_x0000_t202" filled="false" stroked="false">
              <v:textbox inset="0,0,0,0">
                <w:txbxContent>
                  <w:p>
                    <w:pPr>
                      <w:spacing w:line="278" w:lineRule="exact" w:before="0"/>
                      <w:ind w:left="822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Arial"/>
                        <w:color w:val="AAAAAA"/>
                        <w:w w:val="80"/>
                        <w:position w:val="8"/>
                        <w:sz w:val="18"/>
                      </w:rPr>
                      <w:t>.</w:t>
                    </w:r>
                    <w:r>
                      <w:rPr>
                        <w:rFonts w:ascii="Times New Roman"/>
                        <w:color w:val="727272"/>
                        <w:w w:val="80"/>
                        <w:sz w:val="24"/>
                      </w:rPr>
                      <w:t>,</w:t>
                    </w:r>
                    <w:r>
                      <w:rPr>
                        <w:rFonts w:ascii="Arial"/>
                        <w:color w:val="8C8C8C"/>
                        <w:w w:val="80"/>
                        <w:position w:val="8"/>
                        <w:sz w:val="18"/>
                      </w:rPr>
                      <w:t>.</w:t>
                    </w:r>
                    <w:r>
                      <w:rPr>
                        <w:rFonts w:ascii="Times New Roman"/>
                        <w:color w:val="727272"/>
                        <w:w w:val="80"/>
                        <w:sz w:val="16"/>
                      </w:rPr>
                      <w:t>....</w:t>
                    </w:r>
                    <w:r>
                      <w:rPr>
                        <w:rFonts w:ascii="Times New Roman"/>
                        <w:color w:val="8C8C8C"/>
                        <w:w w:val="80"/>
                        <w:sz w:val="16"/>
                      </w:rPr>
                      <w:t>.</w:t>
                    </w:r>
                    <w:r>
                      <w:rPr>
                        <w:rFonts w:ascii="Times New Roman"/>
                        <w:color w:val="727272"/>
                        <w:w w:val="80"/>
                        <w:sz w:val="16"/>
                      </w:rPr>
                      <w:t>.. </w:t>
                    </w:r>
                    <w:r>
                      <w:rPr>
                        <w:rFonts w:ascii="Times New Roman"/>
                        <w:color w:val="494949"/>
                        <w:w w:val="70"/>
                        <w:sz w:val="24"/>
                      </w:rPr>
                      <w:t>....</w:t>
                    </w:r>
                    <w:r>
                      <w:rPr>
                        <w:rFonts w:ascii="Times New Roman"/>
                        <w:color w:val="494949"/>
                        <w:w w:val="100"/>
                        <w:sz w:val="24"/>
                        <w:u w:val="single" w:color="484848"/>
                      </w:rPr>
                      <w:t> </w:t>
                    </w:r>
                    <w:r>
                      <w:rPr>
                        <w:rFonts w:ascii="Times New Roman"/>
                        <w:color w:val="494949"/>
                        <w:sz w:val="24"/>
                        <w:u w:val="single" w:color="484848"/>
                      </w:rPr>
                      <w:t> </w:t>
                    </w:r>
                  </w:p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b/>
                        <w:color w:val="0C0C0C"/>
                        <w:w w:val="105"/>
                        <w:sz w:val="21"/>
                      </w:rPr>
                      <w:t>Testemunhas:</w:t>
                    </w:r>
                    <w:r>
                      <w:rPr>
                        <w:rFonts w:ascii="Times New Roman"/>
                        <w:b/>
                        <w:color w:val="2B2B2B"/>
                        <w:w w:val="105"/>
                        <w:sz w:val="21"/>
                      </w:rPr>
                      <w:t>- - </w:t>
                    </w:r>
                    <w:r>
                      <w:rPr>
                        <w:rFonts w:ascii="Times New Roman"/>
                        <w:b/>
                        <w:color w:val="0C0C0C"/>
                        <w:w w:val="105"/>
                        <w:sz w:val="21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4158;top:10366;width:189;height:304" type="#_x0000_t202" filled="false" stroked="false">
              <v:textbox inset="0,0,0,0">
                <w:txbxContent>
                  <w:p>
                    <w:pPr>
                      <w:spacing w:line="228" w:lineRule="auto" w:before="0"/>
                      <w:ind w:left="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color w:val="727272"/>
                        <w:w w:val="70"/>
                        <w:position w:val="-7"/>
                        <w:sz w:val="14"/>
                      </w:rPr>
                      <w:t>/ </w:t>
                    </w:r>
                    <w:r>
                      <w:rPr>
                        <w:rFonts w:ascii="Times New Roman"/>
                        <w:color w:val="2B2B2B"/>
                        <w:w w:val="75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4475;top:10195;width:113;height:355" type="#_x0000_t202" filled="false" stroked="false">
              <v:textbox inset="0,0,0,0">
                <w:txbxContent>
                  <w:p>
                    <w:pPr>
                      <w:spacing w:line="355" w:lineRule="exact" w:before="0"/>
                      <w:ind w:left="0" w:right="0" w:firstLine="0"/>
                      <w:jc w:val="lef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color w:val="2B2B2B"/>
                        <w:w w:val="104"/>
                        <w:sz w:val="32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3726;top:10673;width:432;height:233" type="#_x0000_t202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b/>
                        <w:color w:val="494949"/>
                        <w:sz w:val="21"/>
                      </w:rPr>
                      <w:t>- - </w:t>
                    </w:r>
                    <w:r>
                      <w:rPr>
                        <w:rFonts w:ascii="Times New Roman"/>
                        <w:b/>
                        <w:color w:val="8C8C8C"/>
                        <w:sz w:val="21"/>
                      </w:rPr>
                      <w:t>-</w:t>
                    </w:r>
                    <w:r>
                      <w:rPr>
                        <w:rFonts w:ascii="Times New Roman"/>
                        <w:b/>
                        <w:color w:val="727272"/>
                        <w:sz w:val="21"/>
                      </w:rPr>
                      <w:t>,/</w:t>
                    </w:r>
                  </w:p>
                </w:txbxContent>
              </v:textbox>
              <w10:wrap type="none"/>
            </v:shape>
            <v:shape style="position:absolute;left:1779;top:11329;width:4311;height:636" type="#_x0000_t202" filled="false" stroked="false">
              <v:textbox inset="0,0,0,0">
                <w:txbxContent>
                  <w:p>
                    <w:pPr>
                      <w:spacing w:line="277" w:lineRule="exact" w:before="0"/>
                      <w:ind w:left="0" w:right="1118" w:firstLine="0"/>
                      <w:jc w:val="right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0C0C0C"/>
                        <w:w w:val="86"/>
                        <w:sz w:val="25"/>
                      </w:rPr>
                      <w:t>j</w:t>
                    </w:r>
                  </w:p>
                  <w:p>
                    <w:pPr>
                      <w:spacing w:before="24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9"/>
                      </w:rPr>
                    </w:pPr>
                    <w:r>
                      <w:rPr>
                        <w:rFonts w:ascii="Arial" w:hAnsi="Arial"/>
                        <w:b/>
                        <w:color w:val="0C0C0C"/>
                        <w:w w:val="110"/>
                        <w:sz w:val="19"/>
                      </w:rPr>
                      <w:t>Nome: </w:t>
                    </w:r>
                    <w:r>
                      <w:rPr>
                        <w:rFonts w:ascii="Arial" w:hAnsi="Arial"/>
                        <w:i/>
                        <w:color w:val="0C0C0C"/>
                        <w:w w:val="90"/>
                        <w:sz w:val="24"/>
                        <w:u w:val="thick" w:color="0C0C0C"/>
                      </w:rPr>
                      <w:t>IJl </w:t>
                    </w:r>
                    <w:r>
                      <w:rPr>
                        <w:rFonts w:ascii="Times New Roman" w:hAnsi="Times New Roman"/>
                        <w:color w:val="0C0C0C"/>
                        <w:w w:val="90"/>
                        <w:sz w:val="25"/>
                        <w:u w:val="thick" w:color="0C0C0C"/>
                      </w:rPr>
                      <w:t>MC</w:t>
                    </w:r>
                    <w:r>
                      <w:rPr>
                        <w:rFonts w:ascii="Times New Roman" w:hAnsi="Times New Roman"/>
                        <w:color w:val="0C0C0C"/>
                        <w:w w:val="90"/>
                        <w:sz w:val="25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color w:val="0C0C0C"/>
                        <w:w w:val="110"/>
                        <w:sz w:val="19"/>
                        <w:u w:val="thick" w:color="0C0C0C"/>
                      </w:rPr>
                      <w:t>f:t.l) </w:t>
                    </w:r>
                    <w:r>
                      <w:rPr>
                        <w:rFonts w:ascii="Arial" w:hAnsi="Arial"/>
                        <w:i/>
                        <w:color w:val="0C0C0C"/>
                        <w:w w:val="110"/>
                        <w:sz w:val="23"/>
                        <w:u w:val="thick" w:color="0C0C0C"/>
                      </w:rPr>
                      <w:t>tf </w:t>
                    </w:r>
                    <w:r>
                      <w:rPr>
                        <w:rFonts w:ascii="Arial" w:hAnsi="Arial"/>
                        <w:color w:val="0C0C0C"/>
                        <w:w w:val="110"/>
                        <w:sz w:val="23"/>
                        <w:u w:val="thick" w:color="0C0C0C"/>
                      </w:rPr>
                      <w:t>" </w:t>
                    </w:r>
                    <w:r>
                      <w:rPr>
                        <w:rFonts w:ascii="Arial" w:hAnsi="Arial"/>
                        <w:i/>
                        <w:color w:val="0C0C0C"/>
                        <w:spacing w:val="-25"/>
                        <w:w w:val="90"/>
                        <w:sz w:val="23"/>
                        <w:u w:val="thick" w:color="0C0C0C"/>
                      </w:rPr>
                      <w:t>..</w:t>
                    </w:r>
                    <w:r>
                      <w:rPr>
                        <w:rFonts w:ascii="Arial" w:hAnsi="Arial"/>
                        <w:i/>
                        <w:color w:val="0C0C0C"/>
                        <w:spacing w:val="-25"/>
                        <w:w w:val="90"/>
                        <w:sz w:val="20"/>
                        <w:u w:val="thick" w:color="0C0C0C"/>
                      </w:rPr>
                      <w:t>C</w:t>
                    </w:r>
                    <w:r>
                      <w:rPr>
                        <w:rFonts w:ascii="Arial" w:hAnsi="Arial"/>
                        <w:i/>
                        <w:color w:val="0C0C0C"/>
                        <w:spacing w:val="-25"/>
                        <w:w w:val="90"/>
                        <w:sz w:val="23"/>
                        <w:u w:val="thick" w:color="0C0C0C"/>
                      </w:rPr>
                      <w:t>.</w:t>
                    </w:r>
                    <w:r>
                      <w:rPr>
                        <w:rFonts w:ascii="Arial" w:hAnsi="Arial"/>
                        <w:i/>
                        <w:color w:val="0C0C0C"/>
                        <w:spacing w:val="-25"/>
                        <w:w w:val="9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0C0C0C"/>
                        <w:w w:val="90"/>
                        <w:sz w:val="20"/>
                        <w:u w:val="thick" w:color="0C0C0C"/>
                      </w:rPr>
                      <w:t>J.IH,i, </w:t>
                    </w:r>
                    <w:r>
                      <w:rPr>
                        <w:rFonts w:ascii="Arial" w:hAnsi="Arial"/>
                        <w:i/>
                        <w:color w:val="0C0C0C"/>
                        <w:w w:val="110"/>
                        <w:sz w:val="22"/>
                        <w:u w:val="thick" w:color="0C0C0C"/>
                      </w:rPr>
                      <w:t>Ít:€ </w:t>
                    </w:r>
                    <w:r>
                      <w:rPr>
                        <w:rFonts w:ascii="Arial" w:hAnsi="Arial"/>
                        <w:i/>
                        <w:color w:val="0C0C0C"/>
                        <w:w w:val="110"/>
                        <w:sz w:val="29"/>
                        <w:u w:val="thick" w:color="0C0C0C"/>
                      </w:rPr>
                      <w:t>MJ:=fJ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 w:hAnsi="Times New Roman"/>
          <w:color w:val="0C0C0C"/>
        </w:rPr>
        <w:t>As SIGNATÁRIAS elegem o Foro da Comarca da Capital do ESTADO DE SERGIPE</w:t>
      </w:r>
      <w:r>
        <w:rPr>
          <w:rFonts w:ascii="Times New Roman" w:hAnsi="Times New Roman"/>
          <w:color w:val="2B2B2B"/>
        </w:rPr>
        <w:t>, </w:t>
      </w:r>
      <w:r>
        <w:rPr>
          <w:rFonts w:ascii="Times New Roman" w:hAnsi="Times New Roman"/>
          <w:color w:val="0C0C0C"/>
        </w:rPr>
        <w:t>como competente para dirimir as questões decorrentes deste PROTOCOLO</w:t>
      </w:r>
      <w:r>
        <w:rPr>
          <w:rFonts w:ascii="Times New Roman" w:hAnsi="Times New Roman"/>
          <w:color w:val="2B2B2B"/>
        </w:rPr>
        <w:t>, </w:t>
      </w:r>
      <w:r>
        <w:rPr>
          <w:rFonts w:ascii="Times New Roman" w:hAnsi="Times New Roman"/>
          <w:color w:val="0C0C0C"/>
        </w:rPr>
        <w:t>renunciando expressamente, a qualquer outro</w:t>
      </w:r>
      <w:r>
        <w:rPr>
          <w:rFonts w:ascii="Times New Roman" w:hAnsi="Times New Roman"/>
          <w:color w:val="2B2B2B"/>
        </w:rPr>
        <w:t>, </w:t>
      </w:r>
      <w:r>
        <w:rPr>
          <w:rFonts w:ascii="Times New Roman" w:hAnsi="Times New Roman"/>
          <w:color w:val="0C0C0C"/>
        </w:rPr>
        <w:t>por mais privilegiado que seja</w:t>
      </w:r>
      <w:r>
        <w:rPr>
          <w:rFonts w:ascii="Times New Roman" w:hAnsi="Times New Roman"/>
          <w:color w:val="2B2B2B"/>
        </w:rPr>
        <w:t>.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line="244" w:lineRule="auto" w:before="214"/>
        <w:ind w:left="149" w:right="104" w:firstLine="12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C0C0C"/>
        </w:rPr>
        <w:t>Estando assim intencionadas, as SIGNATÁRIAS, por seus representantes le gais</w:t>
      </w:r>
      <w:r>
        <w:rPr>
          <w:rFonts w:ascii="Times New Roman" w:hAnsi="Times New Roman"/>
          <w:color w:val="2B2B2B"/>
        </w:rPr>
        <w:t>, </w:t>
      </w:r>
      <w:r>
        <w:rPr>
          <w:rFonts w:ascii="Times New Roman" w:hAnsi="Times New Roman"/>
          <w:color w:val="0C0C0C"/>
        </w:rPr>
        <w:t>devidamente autorizados</w:t>
      </w:r>
      <w:r>
        <w:rPr>
          <w:rFonts w:ascii="Times New Roman" w:hAnsi="Times New Roman"/>
          <w:color w:val="2B2B2B"/>
        </w:rPr>
        <w:t>, </w:t>
      </w:r>
      <w:r>
        <w:rPr>
          <w:rFonts w:ascii="Times New Roman" w:hAnsi="Times New Roman"/>
          <w:color w:val="0C0C0C"/>
        </w:rPr>
        <w:t>firmam o presente instrumento em 03 (três) vias originais de igual teor e forma</w:t>
      </w:r>
      <w:r>
        <w:rPr>
          <w:rFonts w:ascii="Times New Roman" w:hAnsi="Times New Roman"/>
          <w:color w:val="2B2B2B"/>
        </w:rPr>
        <w:t>, </w:t>
      </w:r>
      <w:r>
        <w:rPr>
          <w:rFonts w:ascii="Times New Roman" w:hAnsi="Times New Roman"/>
          <w:color w:val="0C0C0C"/>
        </w:rPr>
        <w:t>e para o mesmo fim, na presença das 2 (duas) testemunhas que também o subs crevem</w:t>
      </w:r>
      <w:r>
        <w:rPr>
          <w:rFonts w:ascii="Times New Roman" w:hAnsi="Times New Roman"/>
          <w:color w:val="2B2B2B"/>
        </w:rPr>
        <w:t>.</w:t>
      </w:r>
    </w:p>
    <w:p>
      <w:pPr>
        <w:pStyle w:val="BodyText"/>
        <w:spacing w:before="6"/>
        <w:rPr>
          <w:rFonts w:ascii="Times New Roman"/>
          <w:sz w:val="32"/>
        </w:rPr>
      </w:pPr>
    </w:p>
    <w:p>
      <w:pPr>
        <w:pStyle w:val="BodyText"/>
        <w:spacing w:before="1"/>
        <w:ind w:left="871"/>
        <w:rPr>
          <w:rFonts w:ascii="Times New Roman"/>
        </w:rPr>
      </w:pPr>
      <w:r>
        <w:rPr>
          <w:rFonts w:ascii="Times New Roman"/>
          <w:color w:val="0C0C0C"/>
        </w:rPr>
        <w:t>Aracaju/SE </w:t>
      </w:r>
      <w:r>
        <w:rPr>
          <w:rFonts w:ascii="Times New Roman"/>
          <w:color w:val="2B2B2B"/>
        </w:rPr>
        <w:t>, </w:t>
      </w:r>
      <w:r>
        <w:rPr>
          <w:rFonts w:ascii="Times New Roman"/>
          <w:color w:val="0C0C0C"/>
        </w:rPr>
        <w:t>16 de agosto de 2022.</w:t>
      </w:r>
    </w:p>
    <w:sectPr>
      <w:type w:val="continuous"/>
      <w:pgSz w:w="11900" w:h="16820"/>
      <w:pgMar w:top="20" w:bottom="0" w:left="154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Unicode MS">
    <w:altName w:val="Arial Unicode MS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Perpetua">
    <w:altName w:val="Perpetua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5"/>
      <w:numFmt w:val="decimal"/>
      <w:lvlText w:val="%1"/>
      <w:lvlJc w:val="left"/>
      <w:pPr>
        <w:ind w:left="143" w:hanging="33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" w:hanging="339"/>
        <w:jc w:val="left"/>
      </w:pPr>
      <w:rPr>
        <w:rFonts w:hint="default" w:ascii="Arial Unicode MS" w:hAnsi="Arial Unicode MS" w:eastAsia="Arial Unicode MS" w:cs="Arial Unicode MS"/>
        <w:spacing w:val="0"/>
        <w:w w:val="89"/>
        <w:sz w:val="22"/>
        <w:szCs w:val="22"/>
      </w:rPr>
    </w:lvl>
    <w:lvl w:ilvl="2">
      <w:start w:val="0"/>
      <w:numFmt w:val="bullet"/>
      <w:lvlText w:val="•"/>
      <w:lvlJc w:val="left"/>
      <w:pPr>
        <w:ind w:left="2044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96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8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0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5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57" w:hanging="339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1865" w:hanging="214"/>
        <w:jc w:val="left"/>
      </w:pPr>
      <w:rPr>
        <w:rFonts w:hint="default" w:ascii="Palatino Linotype" w:hAnsi="Palatino Linotype" w:eastAsia="Palatino Linotype" w:cs="Palatino Linotype"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3059" w:hanging="386"/>
        <w:jc w:val="left"/>
      </w:pPr>
      <w:rPr>
        <w:rFonts w:hint="default" w:ascii="Palatino Linotype" w:hAnsi="Palatino Linotype" w:eastAsia="Palatino Linotype" w:cs="Palatino Linotype"/>
        <w:spacing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3862" w:hanging="3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64" w:hanging="3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67" w:hanging="3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69" w:hanging="3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72" w:hanging="3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74" w:hanging="3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76" w:hanging="386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637" w:hanging="4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469"/>
        <w:jc w:val="left"/>
      </w:pPr>
      <w:rPr>
        <w:rFonts w:hint="default" w:ascii="Palatino Linotype" w:hAnsi="Palatino Linotype" w:eastAsia="Palatino Linotype" w:cs="Palatino Linotype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3057" w:hanging="515"/>
        <w:jc w:val="left"/>
      </w:pPr>
      <w:rPr>
        <w:rFonts w:hint="default" w:ascii="Palatino Linotype" w:hAnsi="Palatino Linotype" w:eastAsia="Palatino Linotype" w:cs="Palatino Linotype"/>
        <w:spacing w:val="0"/>
        <w:w w:val="100"/>
        <w:sz w:val="22"/>
        <w:szCs w:val="22"/>
      </w:rPr>
    </w:lvl>
    <w:lvl w:ilvl="3">
      <w:start w:val="0"/>
      <w:numFmt w:val="bullet"/>
      <w:lvlText w:val="•"/>
      <w:lvlJc w:val="left"/>
      <w:pPr>
        <w:ind w:left="4740" w:hanging="5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0" w:hanging="5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20" w:hanging="5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60" w:hanging="5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01" w:hanging="5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41" w:hanging="515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2"/>
      <w:szCs w:val="22"/>
    </w:rPr>
  </w:style>
  <w:style w:styleId="Heading1" w:type="paragraph">
    <w:name w:val="Heading 1"/>
    <w:basedOn w:val="Normal"/>
    <w:uiPriority w:val="1"/>
    <w:qFormat/>
    <w:pPr>
      <w:ind w:left="1619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2" w:type="paragraph">
    <w:name w:val="Heading 2"/>
    <w:basedOn w:val="Normal"/>
    <w:uiPriority w:val="1"/>
    <w:qFormat/>
    <w:pPr>
      <w:ind w:left="1641"/>
      <w:jc w:val="both"/>
      <w:outlineLvl w:val="2"/>
    </w:pPr>
    <w:rPr>
      <w:rFonts w:ascii="Palatino Linotype" w:hAnsi="Palatino Linotype" w:eastAsia="Palatino Linotype" w:cs="Palatino Linotype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11"/>
      <w:ind w:left="128" w:firstLine="3"/>
      <w:jc w:val="both"/>
    </w:pPr>
    <w:rPr>
      <w:rFonts w:ascii="Palatino Linotype" w:hAnsi="Palatino Linotype" w:eastAsia="Palatino Linotype" w:cs="Palatino Linotype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antero@mizu.com.br" TargetMode="External"/><Relationship Id="rId14" Type="http://schemas.openxmlformats.org/officeDocument/2006/relationships/hyperlink" Target="mailto:marly(@polimix.com.br" TargetMode="External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jpeg"/><Relationship Id="rId28" Type="http://schemas.openxmlformats.org/officeDocument/2006/relationships/image" Target="media/image22.jpeg"/><Relationship Id="rId29" Type="http://schemas.openxmlformats.org/officeDocument/2006/relationships/image" Target="media/image23.png"/><Relationship Id="rId3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2025-10-08T12:55:03Z</dcterms:created>
  <dcterms:modified xsi:type="dcterms:W3CDTF">2025-10-08T12:55:03Z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2025-10-08T00:00:00Z</vt:filetime>
  </property>
</Properties>
</file>